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B5" w:rsidRDefault="008B72B5" w:rsidP="00D72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20A" w:rsidRDefault="00D7220A" w:rsidP="00D722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20A">
        <w:rPr>
          <w:rFonts w:ascii="Times New Roman" w:hAnsi="Times New Roman" w:cs="Times New Roman"/>
          <w:sz w:val="24"/>
          <w:szCs w:val="24"/>
        </w:rPr>
        <w:t xml:space="preserve">Privitak 3. </w:t>
      </w:r>
      <w:r w:rsidR="006A0805" w:rsidRPr="00D7220A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E94C74">
        <w:rPr>
          <w:rFonts w:ascii="Times New Roman" w:hAnsi="Times New Roman" w:cs="Times New Roman"/>
          <w:b/>
          <w:sz w:val="24"/>
          <w:szCs w:val="24"/>
        </w:rPr>
        <w:t>Posebnog dijela</w:t>
      </w:r>
      <w:r w:rsidR="006A0805" w:rsidRPr="00D72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C74">
        <w:rPr>
          <w:rFonts w:ascii="Times New Roman" w:hAnsi="Times New Roman" w:cs="Times New Roman"/>
          <w:b/>
          <w:sz w:val="24"/>
          <w:szCs w:val="24"/>
        </w:rPr>
        <w:t>f</w:t>
      </w:r>
      <w:r w:rsidR="000F06F1" w:rsidRPr="00D7220A">
        <w:rPr>
          <w:rFonts w:ascii="Times New Roman" w:hAnsi="Times New Roman" w:cs="Times New Roman"/>
          <w:b/>
          <w:sz w:val="24"/>
          <w:szCs w:val="24"/>
        </w:rPr>
        <w:t>inancijsk</w:t>
      </w:r>
      <w:r w:rsidR="006A0805" w:rsidRPr="00D7220A">
        <w:rPr>
          <w:rFonts w:ascii="Times New Roman" w:hAnsi="Times New Roman" w:cs="Times New Roman"/>
          <w:b/>
          <w:sz w:val="24"/>
          <w:szCs w:val="24"/>
        </w:rPr>
        <w:t>og</w:t>
      </w:r>
      <w:r w:rsidR="000F06F1" w:rsidRPr="00D7220A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6A0805" w:rsidRPr="00D7220A">
        <w:rPr>
          <w:rFonts w:ascii="Times New Roman" w:hAnsi="Times New Roman" w:cs="Times New Roman"/>
          <w:b/>
          <w:sz w:val="24"/>
          <w:szCs w:val="24"/>
        </w:rPr>
        <w:t>a</w:t>
      </w:r>
      <w:r w:rsidR="000F06F1" w:rsidRPr="00D7220A">
        <w:rPr>
          <w:rFonts w:ascii="Times New Roman" w:hAnsi="Times New Roman" w:cs="Times New Roman"/>
          <w:b/>
          <w:sz w:val="24"/>
          <w:szCs w:val="24"/>
        </w:rPr>
        <w:t xml:space="preserve"> Ekonomskog </w:t>
      </w:r>
      <w:r w:rsidR="00D438BE">
        <w:rPr>
          <w:rFonts w:ascii="Times New Roman" w:hAnsi="Times New Roman" w:cs="Times New Roman"/>
          <w:b/>
          <w:sz w:val="24"/>
          <w:szCs w:val="24"/>
        </w:rPr>
        <w:t>f</w:t>
      </w:r>
      <w:r w:rsidR="000F06F1" w:rsidRPr="00D7220A">
        <w:rPr>
          <w:rFonts w:ascii="Times New Roman" w:hAnsi="Times New Roman" w:cs="Times New Roman"/>
          <w:b/>
          <w:sz w:val="24"/>
          <w:szCs w:val="24"/>
        </w:rPr>
        <w:t>akulteta –</w:t>
      </w:r>
    </w:p>
    <w:p w:rsidR="000F06F1" w:rsidRDefault="00D7220A" w:rsidP="00D722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F06F1" w:rsidRPr="00D7220A">
        <w:rPr>
          <w:rFonts w:ascii="Times New Roman" w:hAnsi="Times New Roman" w:cs="Times New Roman"/>
          <w:b/>
          <w:sz w:val="24"/>
          <w:szCs w:val="24"/>
        </w:rPr>
        <w:t xml:space="preserve"> Zagreb za razdoblje 202</w:t>
      </w:r>
      <w:r w:rsidR="006F2C73">
        <w:rPr>
          <w:rFonts w:ascii="Times New Roman" w:hAnsi="Times New Roman" w:cs="Times New Roman"/>
          <w:b/>
          <w:sz w:val="24"/>
          <w:szCs w:val="24"/>
        </w:rPr>
        <w:t>4</w:t>
      </w:r>
      <w:r w:rsidR="006A0805" w:rsidRPr="00D7220A">
        <w:rPr>
          <w:rFonts w:ascii="Times New Roman" w:hAnsi="Times New Roman" w:cs="Times New Roman"/>
          <w:b/>
          <w:sz w:val="24"/>
          <w:szCs w:val="24"/>
        </w:rPr>
        <w:t>. - 202</w:t>
      </w:r>
      <w:r w:rsidR="006F2C73">
        <w:rPr>
          <w:rFonts w:ascii="Times New Roman" w:hAnsi="Times New Roman" w:cs="Times New Roman"/>
          <w:b/>
          <w:sz w:val="24"/>
          <w:szCs w:val="24"/>
        </w:rPr>
        <w:t>6</w:t>
      </w:r>
      <w:r w:rsidR="000F06F1" w:rsidRPr="00D722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2C73">
        <w:rPr>
          <w:rFonts w:ascii="Times New Roman" w:hAnsi="Times New Roman" w:cs="Times New Roman"/>
          <w:b/>
          <w:sz w:val="24"/>
          <w:szCs w:val="24"/>
        </w:rPr>
        <w:t>g</w:t>
      </w:r>
      <w:r w:rsidR="000F06F1" w:rsidRPr="00D7220A">
        <w:rPr>
          <w:rFonts w:ascii="Times New Roman" w:hAnsi="Times New Roman" w:cs="Times New Roman"/>
          <w:b/>
          <w:sz w:val="24"/>
          <w:szCs w:val="24"/>
        </w:rPr>
        <w:t>odina</w:t>
      </w:r>
    </w:p>
    <w:p w:rsidR="00D7220A" w:rsidRPr="00D7220A" w:rsidRDefault="00D7220A" w:rsidP="00D722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6F1" w:rsidRPr="00D7220A" w:rsidRDefault="000F06F1" w:rsidP="000F0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6F1" w:rsidRPr="00BC3207" w:rsidRDefault="000F06F1" w:rsidP="000F06F1">
      <w:pPr>
        <w:spacing w:after="0"/>
        <w:jc w:val="center"/>
        <w:rPr>
          <w:rFonts w:ascii="Arial" w:hAnsi="Arial" w:cs="Arial"/>
          <w:b/>
        </w:rPr>
      </w:pPr>
    </w:p>
    <w:p w:rsidR="008B72B5" w:rsidRDefault="000F06F1" w:rsidP="00D7220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20A">
        <w:rPr>
          <w:rFonts w:ascii="Times New Roman" w:hAnsi="Times New Roman" w:cs="Times New Roman"/>
          <w:bCs/>
          <w:sz w:val="24"/>
          <w:szCs w:val="24"/>
        </w:rPr>
        <w:t>Ekonomski fakultet – Zagreb je javna ustanova, javno visoko učilište, sastavnica Sveučilišta u Zagrebu, koje ustrojava i izvodi sveučilišne i stručne studije u skladu sa Zakonom o znanstvenoj djelatnosti i visokom obrazovanju i Statutom Fakulteta, te razvija znanstveni i stručni rad u znanstvenom polju ekonomije i srodnim poljima.</w:t>
      </w:r>
    </w:p>
    <w:p w:rsidR="000F06F1" w:rsidRPr="00D7220A" w:rsidRDefault="000F06F1" w:rsidP="00D7220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20A">
        <w:rPr>
          <w:rFonts w:ascii="Times New Roman" w:hAnsi="Times New Roman" w:cs="Times New Roman"/>
          <w:bCs/>
          <w:sz w:val="24"/>
          <w:szCs w:val="24"/>
        </w:rPr>
        <w:t>Ekonomski  fakultet – Zagreb je pravna osoba upisana u sudski registar ustanova i upisnik visokih učilišta i znanstvenoistraživačkih pravnih osoba, koji se vodi u Ministarstvu znanosti</w:t>
      </w:r>
      <w:r w:rsidR="000041C3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D7220A">
        <w:rPr>
          <w:rFonts w:ascii="Times New Roman" w:hAnsi="Times New Roman" w:cs="Times New Roman"/>
          <w:bCs/>
          <w:sz w:val="24"/>
          <w:szCs w:val="24"/>
        </w:rPr>
        <w:t>obrazovanja</w:t>
      </w:r>
      <w:r w:rsidR="007B4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220A">
        <w:rPr>
          <w:rFonts w:ascii="Times New Roman" w:hAnsi="Times New Roman" w:cs="Times New Roman"/>
          <w:bCs/>
          <w:sz w:val="24"/>
          <w:szCs w:val="24"/>
        </w:rPr>
        <w:t xml:space="preserve">Republike Hrvatske, te djeluje samostalno na načelu akademske samouprave i akademskih sloboda. </w:t>
      </w:r>
    </w:p>
    <w:p w:rsidR="000F06F1" w:rsidRPr="00D7220A" w:rsidRDefault="000F06F1" w:rsidP="00D7220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20A">
        <w:rPr>
          <w:rFonts w:ascii="Times New Roman" w:hAnsi="Times New Roman" w:cs="Times New Roman"/>
          <w:bCs/>
          <w:sz w:val="24"/>
          <w:szCs w:val="24"/>
        </w:rPr>
        <w:t>Ekonomski Fakultet je ustrojen kao jedinstvena znanstveno-nastavna organizacija koja obavlja sljedeće djelatnosti:</w:t>
      </w:r>
    </w:p>
    <w:p w:rsidR="000F06F1" w:rsidRPr="00D7220A" w:rsidRDefault="000F06F1" w:rsidP="00D7220A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 w:rsidRPr="00D7220A">
        <w:rPr>
          <w:bCs/>
        </w:rPr>
        <w:t>ustrojavanje i izvođenje sveučilišn</w:t>
      </w:r>
      <w:r w:rsidR="008404B0">
        <w:rPr>
          <w:bCs/>
        </w:rPr>
        <w:t xml:space="preserve">ih i stručnih </w:t>
      </w:r>
      <w:r w:rsidRPr="00D7220A">
        <w:rPr>
          <w:bCs/>
        </w:rPr>
        <w:t>studija</w:t>
      </w:r>
    </w:p>
    <w:p w:rsidR="008404B0" w:rsidRPr="00D7220A" w:rsidRDefault="008404B0" w:rsidP="008404B0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 w:rsidRPr="00D7220A">
        <w:rPr>
          <w:bCs/>
        </w:rPr>
        <w:t>ustrojavanje</w:t>
      </w:r>
      <w:r w:rsidR="0079168E">
        <w:rPr>
          <w:bCs/>
        </w:rPr>
        <w:t xml:space="preserve"> </w:t>
      </w:r>
      <w:r w:rsidRPr="00D7220A">
        <w:rPr>
          <w:bCs/>
        </w:rPr>
        <w:t>i izvođenje znanstvenih istraživanja  i visokostručnog rada u ekonomskim i drugim srodnim društvenim znanostima,</w:t>
      </w:r>
    </w:p>
    <w:p w:rsidR="00C50AD8" w:rsidRPr="00D7220A" w:rsidRDefault="00C50AD8" w:rsidP="00C50AD8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 w:rsidRPr="00D7220A">
        <w:rPr>
          <w:bCs/>
        </w:rPr>
        <w:t xml:space="preserve">ustrojavanje i održavanje znanstvenih i stručnih seminara, savjetovanja, tečajeva i drugih oblika skupova, odnosno </w:t>
      </w:r>
      <w:r>
        <w:rPr>
          <w:bCs/>
        </w:rPr>
        <w:t xml:space="preserve">cjeloživotnog </w:t>
      </w:r>
      <w:r w:rsidRPr="00D7220A">
        <w:rPr>
          <w:bCs/>
        </w:rPr>
        <w:t>obrazovanja i usavršavanja.</w:t>
      </w:r>
    </w:p>
    <w:p w:rsidR="001D2848" w:rsidRDefault="000F06F1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 w:rsidRPr="001D2848">
        <w:rPr>
          <w:bCs/>
        </w:rPr>
        <w:t>ustrojavanje i izvođenje</w:t>
      </w:r>
      <w:r w:rsidR="001D2848">
        <w:rPr>
          <w:bCs/>
        </w:rPr>
        <w:t xml:space="preserve"> formalnih i neformalnih programa obrazovanja odraslih</w:t>
      </w:r>
    </w:p>
    <w:p w:rsidR="001D2848" w:rsidRDefault="001D2848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>
        <w:rPr>
          <w:bCs/>
        </w:rPr>
        <w:t>nakladnička i informatička djelatnost</w:t>
      </w:r>
    </w:p>
    <w:p w:rsidR="001D2848" w:rsidRDefault="001D2848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>
        <w:rPr>
          <w:bCs/>
        </w:rPr>
        <w:t>knjižnična djelatnost</w:t>
      </w:r>
    </w:p>
    <w:p w:rsidR="001D2848" w:rsidRDefault="001D2848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>
        <w:rPr>
          <w:bCs/>
        </w:rPr>
        <w:t>iznajmljivanje i upravljanje vlastitim nekretninama ili nekretninama uzetim u zakup (</w:t>
      </w:r>
      <w:proofErr w:type="spellStart"/>
      <w:r>
        <w:rPr>
          <w:bCs/>
        </w:rPr>
        <w:t>leasing</w:t>
      </w:r>
      <w:proofErr w:type="spellEnd"/>
      <w:r>
        <w:rPr>
          <w:bCs/>
        </w:rPr>
        <w:t>)</w:t>
      </w:r>
    </w:p>
    <w:p w:rsidR="001D2848" w:rsidRDefault="0079168E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>
        <w:rPr>
          <w:bCs/>
        </w:rPr>
        <w:t>izvođenje programa za razvijanje poslovnih vještina i poduzetništva djece i mladih</w:t>
      </w:r>
    </w:p>
    <w:p w:rsidR="0079168E" w:rsidRDefault="0079168E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>
        <w:rPr>
          <w:bCs/>
        </w:rPr>
        <w:t>izvođenje programa za razvijanje poslovnih vještina i poduzetništva žena</w:t>
      </w:r>
    </w:p>
    <w:p w:rsidR="0079168E" w:rsidRDefault="0079168E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>
        <w:rPr>
          <w:bCs/>
        </w:rPr>
        <w:t>izvođenje programa za razvijanje poslovnih vještina i poduzetništva nezaposlenih osoba</w:t>
      </w:r>
    </w:p>
    <w:p w:rsidR="0079168E" w:rsidRDefault="0079168E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>
        <w:rPr>
          <w:bCs/>
        </w:rPr>
        <w:t>izvođenje programa za razvijanje poslovnih vještina i poduzetništva ranjivih skupina</w:t>
      </w:r>
    </w:p>
    <w:p w:rsidR="0079168E" w:rsidRDefault="0079168E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>
        <w:rPr>
          <w:bCs/>
        </w:rPr>
        <w:t>izvođenje programa održivog razvoja i inovacija</w:t>
      </w:r>
    </w:p>
    <w:p w:rsidR="0079168E" w:rsidRDefault="0079168E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>
        <w:rPr>
          <w:bCs/>
        </w:rPr>
        <w:t>pružanje usluga istraživanja i razvoja</w:t>
      </w:r>
    </w:p>
    <w:p w:rsidR="0079168E" w:rsidRDefault="0079168E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>
        <w:rPr>
          <w:bCs/>
        </w:rPr>
        <w:t>pružanje savjetodavnih usluga</w:t>
      </w:r>
    </w:p>
    <w:p w:rsidR="0079168E" w:rsidRDefault="0079168E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>
        <w:rPr>
          <w:bCs/>
        </w:rPr>
        <w:t>prodaja akademskih potrepština, knjiga i slično</w:t>
      </w:r>
    </w:p>
    <w:p w:rsidR="0079168E" w:rsidRDefault="0079168E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>
        <w:rPr>
          <w:bCs/>
        </w:rPr>
        <w:t>istraživanje tržišta i ispitivanje javnog mnijenja</w:t>
      </w:r>
    </w:p>
    <w:p w:rsidR="0079168E" w:rsidRDefault="0079168E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>
        <w:rPr>
          <w:bCs/>
        </w:rPr>
        <w:t>promidžba (reklama i propaganda)</w:t>
      </w:r>
    </w:p>
    <w:p w:rsidR="0079168E" w:rsidRDefault="0079168E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>
        <w:rPr>
          <w:bCs/>
        </w:rPr>
        <w:t>usluga informacijskog društva i digitalizacije</w:t>
      </w:r>
    </w:p>
    <w:p w:rsidR="0079168E" w:rsidRDefault="0079168E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>
        <w:rPr>
          <w:bCs/>
        </w:rPr>
        <w:t>računalne i srodne djelatnosti</w:t>
      </w:r>
    </w:p>
    <w:p w:rsidR="0079168E" w:rsidRDefault="0079168E" w:rsidP="00F273C3">
      <w:pPr>
        <w:pStyle w:val="Odlomakpopisa"/>
        <w:numPr>
          <w:ilvl w:val="0"/>
          <w:numId w:val="2"/>
        </w:numPr>
        <w:spacing w:after="200"/>
        <w:jc w:val="both"/>
        <w:rPr>
          <w:bCs/>
        </w:rPr>
      </w:pPr>
      <w:r>
        <w:rPr>
          <w:bCs/>
        </w:rPr>
        <w:t>obavljanje drugih djelatnosti koje služe obavljanju osnovnih djelatnosti</w:t>
      </w:r>
    </w:p>
    <w:p w:rsidR="006930F5" w:rsidRDefault="006930F5" w:rsidP="008B72B5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072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Ekonomski fakultet – Zagreb</w:t>
      </w:r>
      <w:r w:rsidRPr="00320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nositelj je </w:t>
      </w:r>
      <w:r w:rsidRPr="0032072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nacionalne akreditacije</w:t>
      </w:r>
      <w:r w:rsidRPr="00320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koju potpisuju Agencija za znanosti i visoko obrazovanje i Ministarstvo znanosti i obrazovanja, ali i </w:t>
      </w:r>
      <w:r w:rsidRPr="0032072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triju međunarodnih akreditacija</w:t>
      </w:r>
      <w:r w:rsidRPr="003207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320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to</w:t>
      </w:r>
      <w:r w:rsidRPr="003207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32072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EQUIS </w:t>
      </w:r>
      <w:r w:rsidRPr="00320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 </w:t>
      </w:r>
      <w:r w:rsidRPr="0032072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AACSB Business</w:t>
      </w:r>
      <w:r w:rsidRPr="00320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akreditacije na razini institucije i </w:t>
      </w:r>
      <w:r w:rsidRPr="0032072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EFMD </w:t>
      </w:r>
      <w:proofErr w:type="spellStart"/>
      <w:r w:rsidRPr="0032072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Programme</w:t>
      </w:r>
      <w:proofErr w:type="spellEnd"/>
      <w:r w:rsidRPr="0032072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072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Accreditation</w:t>
      </w:r>
      <w:proofErr w:type="spellEnd"/>
      <w:r w:rsidRPr="00320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za sveučilišni studijski program na engleskom jeziku </w:t>
      </w:r>
      <w:proofErr w:type="spellStart"/>
      <w:r w:rsidRPr="00320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Bachelor</w:t>
      </w:r>
      <w:proofErr w:type="spellEnd"/>
      <w:r w:rsidRPr="00320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0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Degree</w:t>
      </w:r>
      <w:proofErr w:type="spellEnd"/>
      <w:r w:rsidRPr="00320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320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</w:t>
      </w:r>
      <w:proofErr w:type="spellEnd"/>
      <w:r w:rsidRPr="00320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Business. Ekonomski fakultet - Zagreb je jedini u Republici Hrvatskoj akreditiran EQUIS-om, najprestižnijom svjetskom akreditacijom i jedini je nositelj tri vrlo prestižne</w:t>
      </w:r>
      <w:r w:rsidRPr="00693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međunarodne </w:t>
      </w:r>
      <w:r w:rsidRPr="00693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akreditacije, što nas svrstava među </w:t>
      </w:r>
      <w:r w:rsidRPr="0032072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1% najboljih fakulteta na svijetu</w:t>
      </w:r>
      <w:r w:rsidRPr="006930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mjereno</w:t>
      </w:r>
      <w:r>
        <w:rPr>
          <w:rFonts w:ascii="Arial" w:hAnsi="Arial" w:cs="Arial"/>
          <w:color w:val="333333"/>
          <w:shd w:val="clear" w:color="auto" w:fill="FFFFFF"/>
        </w:rPr>
        <w:t xml:space="preserve"> prema objektivnim </w:t>
      </w:r>
      <w:r w:rsidRPr="003207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međunarodnim kriterijima. </w:t>
      </w:r>
    </w:p>
    <w:p w:rsidR="00D438BE" w:rsidRDefault="00D438BE" w:rsidP="008B72B5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Uz </w:t>
      </w:r>
      <w:r w:rsidRPr="00D438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organiza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ciju</w:t>
      </w:r>
      <w:r w:rsidRPr="00D438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znanstven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ih</w:t>
      </w:r>
      <w:r w:rsidRPr="00D438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stručn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ih</w:t>
      </w:r>
      <w:r w:rsidRPr="00D438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konferencij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Ekonomski fakultet - Zagreb</w:t>
      </w:r>
      <w:r w:rsidRPr="00D438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izdavač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 sedam</w:t>
      </w:r>
      <w:r w:rsidRPr="00D438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znanstvenih časopisa iz područja ekonomije i poslovne ekonomije, od kojih je većina zastupljena u vodećim međunarodno relevantnim </w:t>
      </w:r>
      <w:proofErr w:type="spellStart"/>
      <w:r w:rsidRPr="00D438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citatnim</w:t>
      </w:r>
      <w:proofErr w:type="spellEnd"/>
      <w:r w:rsidRPr="00D438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bazama (npr. </w:t>
      </w:r>
      <w:proofErr w:type="spellStart"/>
      <w:r w:rsidRPr="00D438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WoS</w:t>
      </w:r>
      <w:proofErr w:type="spellEnd"/>
      <w:r w:rsidRPr="00D438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D438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Scopus</w:t>
      </w:r>
      <w:proofErr w:type="spellEnd"/>
      <w:r w:rsidRPr="00D438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D438BE" w:rsidRPr="00D438BE" w:rsidRDefault="00D438BE" w:rsidP="008B72B5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20725" w:rsidRDefault="00320725" w:rsidP="008B72B5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07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Zakonske i druge pravne osnove za izradu Plana</w:t>
      </w:r>
    </w:p>
    <w:p w:rsidR="00D438BE" w:rsidRDefault="00D438BE" w:rsidP="00D438BE">
      <w:pPr>
        <w:pStyle w:val="Odlomakpopisa"/>
        <w:numPr>
          <w:ilvl w:val="0"/>
          <w:numId w:val="3"/>
        </w:numPr>
        <w:spacing w:line="276" w:lineRule="auto"/>
        <w:jc w:val="both"/>
      </w:pPr>
      <w:r>
        <w:t>Zakon o znanstvenoj djelatnosti i visokom obrazovanju</w:t>
      </w:r>
    </w:p>
    <w:p w:rsidR="00D438BE" w:rsidRDefault="00D438BE" w:rsidP="00D438BE">
      <w:pPr>
        <w:pStyle w:val="Odlomakpopisa"/>
        <w:numPr>
          <w:ilvl w:val="0"/>
          <w:numId w:val="3"/>
        </w:numPr>
        <w:spacing w:line="276" w:lineRule="auto"/>
        <w:jc w:val="both"/>
      </w:pPr>
      <w:r w:rsidRPr="00E24060">
        <w:t>Zakon o plaćama</w:t>
      </w:r>
    </w:p>
    <w:p w:rsidR="00D438BE" w:rsidRDefault="00D438BE" w:rsidP="00D438BE">
      <w:pPr>
        <w:pStyle w:val="Odlomakpopisa"/>
        <w:numPr>
          <w:ilvl w:val="0"/>
          <w:numId w:val="3"/>
        </w:numPr>
        <w:spacing w:line="276" w:lineRule="auto"/>
        <w:jc w:val="both"/>
      </w:pPr>
      <w:r w:rsidRPr="00E24060">
        <w:t>Uredb</w:t>
      </w:r>
      <w:r>
        <w:t>a</w:t>
      </w:r>
      <w:r w:rsidRPr="00E24060">
        <w:t xml:space="preserve"> o nazivima radnih mjesta i koeficijentima složenosti poslova u javnim službama</w:t>
      </w:r>
    </w:p>
    <w:p w:rsidR="00D438BE" w:rsidRDefault="00D438BE" w:rsidP="00D438BE">
      <w:pPr>
        <w:pStyle w:val="Odlomakpopisa"/>
        <w:numPr>
          <w:ilvl w:val="0"/>
          <w:numId w:val="3"/>
        </w:numPr>
        <w:spacing w:line="276" w:lineRule="auto"/>
        <w:jc w:val="both"/>
      </w:pPr>
      <w:r w:rsidRPr="00E24060">
        <w:t>Temeljni kolektivni ugovor za službenike i namještenike u javnim službama</w:t>
      </w:r>
    </w:p>
    <w:p w:rsidR="00D438BE" w:rsidRDefault="00D438BE" w:rsidP="00D438BE">
      <w:pPr>
        <w:pStyle w:val="Odlomakpopisa"/>
        <w:numPr>
          <w:ilvl w:val="0"/>
          <w:numId w:val="3"/>
        </w:numPr>
        <w:spacing w:line="276" w:lineRule="auto"/>
        <w:jc w:val="both"/>
      </w:pPr>
      <w:r w:rsidRPr="00E24060">
        <w:t>Kolektivni ugovor za znanost i visoko obrazovanje.</w:t>
      </w:r>
    </w:p>
    <w:p w:rsidR="00D438BE" w:rsidRDefault="00D438BE" w:rsidP="00D438BE">
      <w:pPr>
        <w:pStyle w:val="Odlomakpopisa"/>
        <w:numPr>
          <w:ilvl w:val="0"/>
          <w:numId w:val="3"/>
        </w:numPr>
        <w:spacing w:line="276" w:lineRule="auto"/>
        <w:jc w:val="both"/>
      </w:pPr>
      <w:r>
        <w:t>Zakon o osiguranju kvalitete u znanosti i visokom obrazovanju</w:t>
      </w:r>
    </w:p>
    <w:p w:rsidR="00D438BE" w:rsidRDefault="00D438BE" w:rsidP="00D438BE">
      <w:pPr>
        <w:pStyle w:val="Odlomakpopisa"/>
        <w:numPr>
          <w:ilvl w:val="0"/>
          <w:numId w:val="3"/>
        </w:numPr>
        <w:spacing w:line="276" w:lineRule="auto"/>
        <w:jc w:val="both"/>
      </w:pPr>
      <w:r>
        <w:t>Uputa za izradu financijskog plana razdjela 080 - Ministarstvo znanosti i obrazovanja</w:t>
      </w:r>
    </w:p>
    <w:p w:rsidR="00D438BE" w:rsidRDefault="00D438BE" w:rsidP="00D438BE">
      <w:pPr>
        <w:pStyle w:val="Odlomakpopisa"/>
        <w:spacing w:line="276" w:lineRule="auto"/>
        <w:jc w:val="both"/>
      </w:pPr>
      <w:r>
        <w:t>za razdoblje 2024. – 2026.</w:t>
      </w:r>
      <w:r w:rsidR="00321972">
        <w:t xml:space="preserve"> </w:t>
      </w:r>
      <w:bookmarkStart w:id="0" w:name="_GoBack"/>
      <w:bookmarkEnd w:id="0"/>
    </w:p>
    <w:p w:rsidR="006930F5" w:rsidRPr="00320725" w:rsidRDefault="006930F5" w:rsidP="008B72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2B5" w:rsidRDefault="000F19F7" w:rsidP="008B72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 A621001 </w:t>
      </w:r>
      <w:r w:rsidR="005D6C5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Redovna djelatnost Sveučilišta u Zagrebu</w:t>
      </w:r>
    </w:p>
    <w:p w:rsidR="00286B20" w:rsidRDefault="000F19F7" w:rsidP="008B7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obuhvaća financiranje rashoda za plaće i materijalnih prava zaposlenih te rashoda programa Studentskog zbora, planiranih u skladu s</w:t>
      </w:r>
      <w:r w:rsidR="00AA0B13">
        <w:rPr>
          <w:rFonts w:ascii="Times New Roman" w:hAnsi="Times New Roman" w:cs="Times New Roman"/>
          <w:sz w:val="24"/>
          <w:szCs w:val="24"/>
        </w:rPr>
        <w:t xml:space="preserve"> </w:t>
      </w:r>
      <w:r w:rsidR="00321972" w:rsidRPr="00321972">
        <w:rPr>
          <w:rFonts w:ascii="Times New Roman" w:hAnsi="Times New Roman" w:cs="Times New Roman"/>
          <w:bCs/>
          <w:sz w:val="24"/>
          <w:szCs w:val="24"/>
        </w:rPr>
        <w:t>Državnim proračunom Republike Hrvatske za razdoblje 2024.-2026. koji je usvojen u Hrvatskom saboru</w:t>
      </w:r>
      <w:r w:rsidR="003219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38BE" w:rsidRPr="00321972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2373CC" w:rsidRPr="00321972">
        <w:rPr>
          <w:rFonts w:ascii="Times New Roman" w:hAnsi="Times New Roman" w:cs="Times New Roman"/>
          <w:sz w:val="24"/>
          <w:szCs w:val="24"/>
        </w:rPr>
        <w:t>zaposlene</w:t>
      </w:r>
      <w:r w:rsidR="00D438BE" w:rsidRPr="00321972">
        <w:rPr>
          <w:rFonts w:ascii="Times New Roman" w:hAnsi="Times New Roman" w:cs="Times New Roman"/>
          <w:sz w:val="24"/>
          <w:szCs w:val="24"/>
        </w:rPr>
        <w:t xml:space="preserve"> </w:t>
      </w:r>
      <w:r w:rsidR="00AA0B13" w:rsidRPr="00321972">
        <w:rPr>
          <w:rFonts w:ascii="Times New Roman" w:hAnsi="Times New Roman" w:cs="Times New Roman"/>
          <w:sz w:val="24"/>
          <w:szCs w:val="24"/>
        </w:rPr>
        <w:t>z</w:t>
      </w:r>
      <w:r w:rsidR="00286B20" w:rsidRPr="00321972">
        <w:rPr>
          <w:rFonts w:ascii="Times New Roman" w:hAnsi="Times New Roman" w:cs="Times New Roman"/>
          <w:sz w:val="24"/>
          <w:szCs w:val="24"/>
        </w:rPr>
        <w:t>a 2024. godinu</w:t>
      </w:r>
      <w:r w:rsidR="00286B20">
        <w:rPr>
          <w:rFonts w:ascii="Times New Roman" w:hAnsi="Times New Roman" w:cs="Times New Roman"/>
          <w:sz w:val="24"/>
          <w:szCs w:val="24"/>
        </w:rPr>
        <w:t xml:space="preserve"> planirani su u iznosu od 11.</w:t>
      </w:r>
      <w:r w:rsidR="002373CC">
        <w:rPr>
          <w:rFonts w:ascii="Times New Roman" w:hAnsi="Times New Roman" w:cs="Times New Roman"/>
          <w:sz w:val="24"/>
          <w:szCs w:val="24"/>
        </w:rPr>
        <w:t>569.683</w:t>
      </w:r>
      <w:r w:rsidR="00286B20">
        <w:rPr>
          <w:rFonts w:ascii="Times New Roman" w:hAnsi="Times New Roman" w:cs="Times New Roman"/>
          <w:sz w:val="24"/>
          <w:szCs w:val="24"/>
        </w:rPr>
        <w:t xml:space="preserve"> eura</w:t>
      </w:r>
      <w:r w:rsidR="00AA0B13">
        <w:rPr>
          <w:rFonts w:ascii="Times New Roman" w:hAnsi="Times New Roman" w:cs="Times New Roman"/>
          <w:sz w:val="24"/>
          <w:szCs w:val="24"/>
        </w:rPr>
        <w:t xml:space="preserve"> što je povećanje od </w:t>
      </w:r>
      <w:r w:rsidR="002373CC">
        <w:rPr>
          <w:rFonts w:ascii="Times New Roman" w:hAnsi="Times New Roman" w:cs="Times New Roman"/>
          <w:sz w:val="24"/>
          <w:szCs w:val="24"/>
        </w:rPr>
        <w:t>5,54</w:t>
      </w:r>
      <w:r w:rsidR="00AA0B13">
        <w:rPr>
          <w:rFonts w:ascii="Times New Roman" w:hAnsi="Times New Roman" w:cs="Times New Roman"/>
          <w:sz w:val="24"/>
          <w:szCs w:val="24"/>
        </w:rPr>
        <w:t xml:space="preserve">% u odnosu na </w:t>
      </w:r>
      <w:r w:rsidR="008615DD">
        <w:rPr>
          <w:rFonts w:ascii="Times New Roman" w:hAnsi="Times New Roman" w:cs="Times New Roman"/>
          <w:sz w:val="24"/>
          <w:szCs w:val="24"/>
        </w:rPr>
        <w:t xml:space="preserve">plan za </w:t>
      </w:r>
      <w:r w:rsidR="00AA0B13">
        <w:rPr>
          <w:rFonts w:ascii="Times New Roman" w:hAnsi="Times New Roman" w:cs="Times New Roman"/>
          <w:sz w:val="24"/>
          <w:szCs w:val="24"/>
        </w:rPr>
        <w:t>2023. godinu</w:t>
      </w:r>
      <w:r w:rsidR="00286B20">
        <w:rPr>
          <w:rFonts w:ascii="Times New Roman" w:hAnsi="Times New Roman" w:cs="Times New Roman"/>
          <w:sz w:val="24"/>
          <w:szCs w:val="24"/>
        </w:rPr>
        <w:t>, za 2025.</w:t>
      </w:r>
      <w:r w:rsidR="002373CC">
        <w:rPr>
          <w:rFonts w:ascii="Times New Roman" w:hAnsi="Times New Roman" w:cs="Times New Roman"/>
          <w:sz w:val="24"/>
          <w:szCs w:val="24"/>
        </w:rPr>
        <w:t xml:space="preserve"> godinu u iznosu od 11.604.457 </w:t>
      </w:r>
      <w:proofErr w:type="spellStart"/>
      <w:r w:rsidR="002373C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373CC">
        <w:rPr>
          <w:rFonts w:ascii="Times New Roman" w:hAnsi="Times New Roman" w:cs="Times New Roman"/>
          <w:sz w:val="24"/>
          <w:szCs w:val="24"/>
        </w:rPr>
        <w:t xml:space="preserve"> odnosno s povećanjem od 0,30% u odnosu na plan za 2024. godinu</w:t>
      </w:r>
      <w:r w:rsidR="00286B20">
        <w:rPr>
          <w:rFonts w:ascii="Times New Roman" w:hAnsi="Times New Roman" w:cs="Times New Roman"/>
          <w:sz w:val="24"/>
          <w:szCs w:val="24"/>
        </w:rPr>
        <w:t xml:space="preserve"> </w:t>
      </w:r>
      <w:r w:rsidR="002373CC">
        <w:rPr>
          <w:rFonts w:ascii="Times New Roman" w:hAnsi="Times New Roman" w:cs="Times New Roman"/>
          <w:sz w:val="24"/>
          <w:szCs w:val="24"/>
        </w:rPr>
        <w:t>i</w:t>
      </w:r>
      <w:r w:rsidR="00286B20">
        <w:rPr>
          <w:rFonts w:ascii="Times New Roman" w:hAnsi="Times New Roman" w:cs="Times New Roman"/>
          <w:sz w:val="24"/>
          <w:szCs w:val="24"/>
        </w:rPr>
        <w:t xml:space="preserve"> </w:t>
      </w:r>
      <w:r w:rsidR="002373CC">
        <w:rPr>
          <w:rFonts w:ascii="Times New Roman" w:hAnsi="Times New Roman" w:cs="Times New Roman"/>
          <w:sz w:val="24"/>
          <w:szCs w:val="24"/>
        </w:rPr>
        <w:t xml:space="preserve">za </w:t>
      </w:r>
      <w:r w:rsidR="00286B20">
        <w:rPr>
          <w:rFonts w:ascii="Times New Roman" w:hAnsi="Times New Roman" w:cs="Times New Roman"/>
          <w:sz w:val="24"/>
          <w:szCs w:val="24"/>
        </w:rPr>
        <w:t xml:space="preserve">2026. godinu u iznosu od </w:t>
      </w:r>
      <w:r w:rsidR="002373CC">
        <w:rPr>
          <w:rFonts w:ascii="Times New Roman" w:hAnsi="Times New Roman" w:cs="Times New Roman"/>
          <w:sz w:val="24"/>
          <w:szCs w:val="24"/>
        </w:rPr>
        <w:t>11.610.952</w:t>
      </w:r>
      <w:r w:rsidR="00286B20">
        <w:rPr>
          <w:rFonts w:ascii="Times New Roman" w:hAnsi="Times New Roman" w:cs="Times New Roman"/>
          <w:sz w:val="24"/>
          <w:szCs w:val="24"/>
        </w:rPr>
        <w:t xml:space="preserve"> eura</w:t>
      </w:r>
      <w:r w:rsidR="00AA0B13">
        <w:rPr>
          <w:rFonts w:ascii="Times New Roman" w:hAnsi="Times New Roman" w:cs="Times New Roman"/>
          <w:sz w:val="24"/>
          <w:szCs w:val="24"/>
        </w:rPr>
        <w:t xml:space="preserve"> što je povećanje od 0,</w:t>
      </w:r>
      <w:r w:rsidR="0039681C">
        <w:rPr>
          <w:rFonts w:ascii="Times New Roman" w:hAnsi="Times New Roman" w:cs="Times New Roman"/>
          <w:sz w:val="24"/>
          <w:szCs w:val="24"/>
        </w:rPr>
        <w:t>06</w:t>
      </w:r>
      <w:r w:rsidR="00AA0B13">
        <w:rPr>
          <w:rFonts w:ascii="Times New Roman" w:hAnsi="Times New Roman" w:cs="Times New Roman"/>
          <w:sz w:val="24"/>
          <w:szCs w:val="24"/>
        </w:rPr>
        <w:t>%</w:t>
      </w:r>
      <w:r w:rsidR="002373CC">
        <w:rPr>
          <w:rFonts w:ascii="Times New Roman" w:hAnsi="Times New Roman" w:cs="Times New Roman"/>
          <w:sz w:val="24"/>
          <w:szCs w:val="24"/>
        </w:rPr>
        <w:t xml:space="preserve"> u odnosu na plan za 2025. godinu</w:t>
      </w:r>
      <w:r w:rsidR="00286B20">
        <w:rPr>
          <w:rFonts w:ascii="Times New Roman" w:hAnsi="Times New Roman" w:cs="Times New Roman"/>
          <w:sz w:val="24"/>
          <w:szCs w:val="24"/>
        </w:rPr>
        <w:t>.</w:t>
      </w:r>
    </w:p>
    <w:p w:rsidR="00F92B41" w:rsidRDefault="00E91FB0" w:rsidP="008B7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86B20">
        <w:rPr>
          <w:rFonts w:ascii="Times New Roman" w:hAnsi="Times New Roman" w:cs="Times New Roman"/>
          <w:sz w:val="24"/>
          <w:szCs w:val="24"/>
        </w:rPr>
        <w:t>aterijaln</w:t>
      </w:r>
      <w:r>
        <w:rPr>
          <w:rFonts w:ascii="Times New Roman" w:hAnsi="Times New Roman" w:cs="Times New Roman"/>
          <w:sz w:val="24"/>
          <w:szCs w:val="24"/>
        </w:rPr>
        <w:t>i rashodi</w:t>
      </w:r>
      <w:r w:rsidR="00286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(naknada za prijevoz, sistematski pregledi, novčana naknada poslodavca zbog nezapošljavanja osoba s invaliditetom, programi Studentskog zbora) </w:t>
      </w:r>
      <w:r w:rsidR="00286B20">
        <w:rPr>
          <w:rFonts w:ascii="Times New Roman" w:hAnsi="Times New Roman" w:cs="Times New Roman"/>
          <w:sz w:val="24"/>
          <w:szCs w:val="24"/>
        </w:rPr>
        <w:t xml:space="preserve">planirani su </w:t>
      </w:r>
      <w:r>
        <w:rPr>
          <w:rFonts w:ascii="Times New Roman" w:hAnsi="Times New Roman" w:cs="Times New Roman"/>
          <w:sz w:val="24"/>
          <w:szCs w:val="24"/>
        </w:rPr>
        <w:t xml:space="preserve">u ukupnom iznosu od 289.432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2024. godinu, </w:t>
      </w:r>
      <w:r w:rsidR="00286B20">
        <w:rPr>
          <w:rFonts w:ascii="Times New Roman" w:hAnsi="Times New Roman" w:cs="Times New Roman"/>
          <w:sz w:val="24"/>
          <w:szCs w:val="24"/>
        </w:rPr>
        <w:t xml:space="preserve">a za </w:t>
      </w:r>
      <w:r w:rsidR="008436D0">
        <w:rPr>
          <w:rFonts w:ascii="Times New Roman" w:hAnsi="Times New Roman" w:cs="Times New Roman"/>
          <w:sz w:val="24"/>
          <w:szCs w:val="24"/>
        </w:rPr>
        <w:t xml:space="preserve">2025. i 2026. godinu u iznosu od </w:t>
      </w:r>
      <w:r>
        <w:rPr>
          <w:rFonts w:ascii="Times New Roman" w:hAnsi="Times New Roman" w:cs="Times New Roman"/>
          <w:sz w:val="24"/>
          <w:szCs w:val="24"/>
        </w:rPr>
        <w:t xml:space="preserve">290..849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436D0">
        <w:rPr>
          <w:rFonts w:ascii="Times New Roman" w:hAnsi="Times New Roman" w:cs="Times New Roman"/>
          <w:sz w:val="24"/>
          <w:szCs w:val="24"/>
        </w:rPr>
        <w:t>.</w:t>
      </w:r>
    </w:p>
    <w:p w:rsidR="00E96B9C" w:rsidRDefault="00E96B9C" w:rsidP="008B7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B9C" w:rsidRDefault="00E96B9C" w:rsidP="008B7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 A621181 </w:t>
      </w:r>
      <w:r w:rsidR="005D6C5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Pravomoćne sudske presude</w:t>
      </w:r>
    </w:p>
    <w:p w:rsidR="00E96B9C" w:rsidRDefault="00E96B9C" w:rsidP="008B7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2024. godinu planirani su rashodi za pravomoćne sudske presude vezano za Božićnicu za 2001. godinu, u iznosu od 39.100 eura.</w:t>
      </w:r>
    </w:p>
    <w:p w:rsidR="00115465" w:rsidRDefault="00115465" w:rsidP="008B7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65" w:rsidRDefault="00115465" w:rsidP="008B72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 A</w:t>
      </w:r>
      <w:r w:rsidR="009B6F0A">
        <w:rPr>
          <w:rFonts w:ascii="Times New Roman" w:hAnsi="Times New Roman" w:cs="Times New Roman"/>
          <w:b/>
          <w:sz w:val="24"/>
          <w:szCs w:val="24"/>
        </w:rPr>
        <w:t xml:space="preserve">622122 </w:t>
      </w:r>
      <w:r w:rsidR="005D6C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6F0A">
        <w:rPr>
          <w:rFonts w:ascii="Times New Roman" w:hAnsi="Times New Roman" w:cs="Times New Roman"/>
          <w:b/>
          <w:sz w:val="24"/>
          <w:szCs w:val="24"/>
        </w:rPr>
        <w:t>Programsko financiranje javnih visokih učilišta</w:t>
      </w:r>
    </w:p>
    <w:p w:rsidR="001933D5" w:rsidRDefault="001933D5" w:rsidP="007C4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</w:t>
      </w:r>
      <w:r w:rsidR="007C475B">
        <w:rPr>
          <w:rFonts w:ascii="Times New Roman" w:hAnsi="Times New Roman" w:cs="Times New Roman"/>
          <w:sz w:val="24"/>
          <w:szCs w:val="24"/>
        </w:rPr>
        <w:t>Aktivnost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koja </w:t>
      </w:r>
      <w:r w:rsidR="007C475B">
        <w:rPr>
          <w:rFonts w:ascii="Times New Roman" w:hAnsi="Times New Roman" w:cs="Times New Roman"/>
          <w:sz w:val="24"/>
          <w:szCs w:val="24"/>
        </w:rPr>
        <w:t>obuhvaća</w:t>
      </w:r>
      <w:r w:rsidR="00C6427C">
        <w:rPr>
          <w:rFonts w:ascii="Times New Roman" w:hAnsi="Times New Roman" w:cs="Times New Roman"/>
          <w:sz w:val="24"/>
          <w:szCs w:val="24"/>
        </w:rPr>
        <w:t xml:space="preserve"> </w:t>
      </w:r>
      <w:r w:rsidR="00C6427C" w:rsidRPr="00C6427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sufinanciranje materijalnih troškova nastavne, znanstvene i umjetničke djelatnosti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(subvencije participacija školarina i potpore znanosti)</w:t>
      </w:r>
      <w:r w:rsidR="00C6427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="007C475B" w:rsidRPr="00C6427C">
        <w:rPr>
          <w:rFonts w:ascii="Times New Roman" w:hAnsi="Times New Roman" w:cs="Times New Roman"/>
          <w:sz w:val="24"/>
          <w:szCs w:val="24"/>
        </w:rPr>
        <w:t xml:space="preserve">planirani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E91FB0">
        <w:rPr>
          <w:rFonts w:ascii="Times New Roman" w:hAnsi="Times New Roman" w:cs="Times New Roman"/>
          <w:sz w:val="24"/>
          <w:szCs w:val="24"/>
        </w:rPr>
        <w:t>s</w:t>
      </w:r>
      <w:r w:rsidR="007C475B" w:rsidRPr="00C6427C">
        <w:rPr>
          <w:rFonts w:ascii="Times New Roman" w:hAnsi="Times New Roman" w:cs="Times New Roman"/>
          <w:sz w:val="24"/>
          <w:szCs w:val="24"/>
        </w:rPr>
        <w:t xml:space="preserve"> </w:t>
      </w:r>
      <w:r w:rsidR="00AA0B13">
        <w:rPr>
          <w:rFonts w:ascii="Times New Roman" w:hAnsi="Times New Roman" w:cs="Times New Roman"/>
          <w:sz w:val="24"/>
          <w:szCs w:val="24"/>
        </w:rPr>
        <w:t xml:space="preserve">povećanjem od </w:t>
      </w:r>
      <w:r w:rsidR="00E91FB0">
        <w:rPr>
          <w:rFonts w:ascii="Times New Roman" w:hAnsi="Times New Roman" w:cs="Times New Roman"/>
          <w:sz w:val="24"/>
          <w:szCs w:val="24"/>
        </w:rPr>
        <w:t>4,06</w:t>
      </w:r>
      <w:r w:rsidR="00AA0B13">
        <w:rPr>
          <w:rFonts w:ascii="Times New Roman" w:hAnsi="Times New Roman" w:cs="Times New Roman"/>
          <w:sz w:val="24"/>
          <w:szCs w:val="24"/>
        </w:rPr>
        <w:t xml:space="preserve">% u odnosu na plan za 2023. godinu </w:t>
      </w:r>
      <w:r w:rsidR="00C6427C">
        <w:rPr>
          <w:rFonts w:ascii="Times New Roman" w:hAnsi="Times New Roman" w:cs="Times New Roman"/>
          <w:sz w:val="24"/>
          <w:szCs w:val="24"/>
        </w:rPr>
        <w:t xml:space="preserve">odnosno u iznosu od </w:t>
      </w:r>
      <w:r w:rsidR="00E91FB0">
        <w:rPr>
          <w:rFonts w:ascii="Times New Roman" w:hAnsi="Times New Roman" w:cs="Times New Roman"/>
          <w:sz w:val="24"/>
          <w:szCs w:val="24"/>
        </w:rPr>
        <w:t xml:space="preserve">1.743.262 </w:t>
      </w:r>
      <w:proofErr w:type="spellStart"/>
      <w:r w:rsidR="00E91FB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91FB0">
        <w:rPr>
          <w:rFonts w:ascii="Times New Roman" w:hAnsi="Times New Roman" w:cs="Times New Roman"/>
          <w:sz w:val="24"/>
          <w:szCs w:val="24"/>
        </w:rPr>
        <w:t xml:space="preserve"> za 2024., 2025. i 2026. godinu.</w:t>
      </w:r>
    </w:p>
    <w:p w:rsidR="00870EC5" w:rsidRDefault="00870EC5" w:rsidP="007C4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5" w:rsidRDefault="00870EC5" w:rsidP="00870E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 A679078 </w:t>
      </w:r>
      <w:r w:rsidR="005D6C5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EU Projekti Sveučilišta u Zagrebu (iz evidencijskih prihoda)</w:t>
      </w:r>
    </w:p>
    <w:p w:rsidR="003A7475" w:rsidRDefault="003A7475" w:rsidP="00870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Aktivnosti su planirani rashodi </w:t>
      </w:r>
      <w:proofErr w:type="spellStart"/>
      <w:r w:rsidR="009B4DA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9B4DA6">
        <w:rPr>
          <w:rFonts w:ascii="Times New Roman" w:hAnsi="Times New Roman" w:cs="Times New Roman"/>
          <w:sz w:val="24"/>
          <w:szCs w:val="24"/>
        </w:rPr>
        <w:t>+ projekata</w:t>
      </w:r>
      <w:r w:rsidR="008C51B9">
        <w:rPr>
          <w:rFonts w:ascii="Times New Roman" w:hAnsi="Times New Roman" w:cs="Times New Roman"/>
          <w:sz w:val="24"/>
          <w:szCs w:val="24"/>
        </w:rPr>
        <w:t xml:space="preserve"> na način da je </w:t>
      </w:r>
      <w:r>
        <w:rPr>
          <w:rFonts w:ascii="Times New Roman" w:hAnsi="Times New Roman" w:cs="Times New Roman"/>
          <w:sz w:val="24"/>
          <w:szCs w:val="24"/>
        </w:rPr>
        <w:t xml:space="preserve">na temelju 7 otvorenih projekata </w:t>
      </w:r>
      <w:r w:rsidR="009B4DA6">
        <w:rPr>
          <w:rFonts w:ascii="Times New Roman" w:hAnsi="Times New Roman" w:cs="Times New Roman"/>
          <w:sz w:val="24"/>
          <w:szCs w:val="24"/>
        </w:rPr>
        <w:t>na izvoru 51</w:t>
      </w:r>
      <w:r w:rsidR="008C51B9">
        <w:rPr>
          <w:rFonts w:ascii="Times New Roman" w:hAnsi="Times New Roman" w:cs="Times New Roman"/>
          <w:sz w:val="24"/>
          <w:szCs w:val="24"/>
        </w:rPr>
        <w:t xml:space="preserve"> – </w:t>
      </w:r>
      <w:r w:rsidR="008C51B9" w:rsidRPr="008C51B9">
        <w:rPr>
          <w:rFonts w:ascii="Times New Roman" w:hAnsi="Times New Roman" w:cs="Times New Roman"/>
          <w:i/>
          <w:sz w:val="24"/>
          <w:szCs w:val="24"/>
        </w:rPr>
        <w:t>Pomoći EU</w:t>
      </w:r>
      <w:r w:rsidR="009B4DA6">
        <w:rPr>
          <w:rFonts w:ascii="Times New Roman" w:hAnsi="Times New Roman" w:cs="Times New Roman"/>
          <w:sz w:val="24"/>
          <w:szCs w:val="24"/>
        </w:rPr>
        <w:t xml:space="preserve"> </w:t>
      </w:r>
      <w:r w:rsidR="008C51B9">
        <w:rPr>
          <w:rFonts w:ascii="Times New Roman" w:hAnsi="Times New Roman" w:cs="Times New Roman"/>
          <w:sz w:val="24"/>
          <w:szCs w:val="24"/>
        </w:rPr>
        <w:t>planiran</w:t>
      </w:r>
      <w:r w:rsidR="009B4DA6">
        <w:rPr>
          <w:rFonts w:ascii="Times New Roman" w:hAnsi="Times New Roman" w:cs="Times New Roman"/>
          <w:sz w:val="24"/>
          <w:szCs w:val="24"/>
        </w:rPr>
        <w:t xml:space="preserve"> iznos od 229.392 eura za 2024. godinu i 229.392 </w:t>
      </w:r>
      <w:r w:rsidR="009B4DA6">
        <w:rPr>
          <w:rFonts w:ascii="Times New Roman" w:hAnsi="Times New Roman" w:cs="Times New Roman"/>
          <w:sz w:val="24"/>
          <w:szCs w:val="24"/>
        </w:rPr>
        <w:lastRenderedPageBreak/>
        <w:t>eura za 2025. godinu</w:t>
      </w:r>
      <w:r w:rsidR="008C51B9">
        <w:rPr>
          <w:rFonts w:ascii="Times New Roman" w:hAnsi="Times New Roman" w:cs="Times New Roman"/>
          <w:sz w:val="24"/>
          <w:szCs w:val="24"/>
        </w:rPr>
        <w:t>, a na temelju obavijesti drugog korisnika državnog proračuna na i</w:t>
      </w:r>
      <w:r>
        <w:rPr>
          <w:rFonts w:ascii="Times New Roman" w:hAnsi="Times New Roman" w:cs="Times New Roman"/>
          <w:sz w:val="24"/>
          <w:szCs w:val="24"/>
        </w:rPr>
        <w:t xml:space="preserve">zvoru 52 </w:t>
      </w:r>
      <w:r w:rsidR="008C51B9">
        <w:rPr>
          <w:rFonts w:ascii="Times New Roman" w:hAnsi="Times New Roman" w:cs="Times New Roman"/>
          <w:sz w:val="24"/>
          <w:szCs w:val="24"/>
        </w:rPr>
        <w:t xml:space="preserve">– </w:t>
      </w:r>
      <w:r w:rsidR="008C51B9" w:rsidRPr="008C51B9">
        <w:rPr>
          <w:rFonts w:ascii="Times New Roman" w:hAnsi="Times New Roman" w:cs="Times New Roman"/>
          <w:i/>
          <w:sz w:val="24"/>
          <w:szCs w:val="24"/>
        </w:rPr>
        <w:t>Ostale pomoći</w:t>
      </w:r>
      <w:r w:rsidR="008C5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rashod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projekta u visini od 10.834 eura za 2024. godinu. </w:t>
      </w:r>
    </w:p>
    <w:p w:rsidR="003A7475" w:rsidRDefault="003A7475" w:rsidP="007C4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75B" w:rsidRDefault="001933D5" w:rsidP="007C4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 A6</w:t>
      </w:r>
      <w:r w:rsidR="00846069">
        <w:rPr>
          <w:rFonts w:ascii="Times New Roman" w:hAnsi="Times New Roman" w:cs="Times New Roman"/>
          <w:b/>
          <w:sz w:val="24"/>
          <w:szCs w:val="24"/>
        </w:rPr>
        <w:t>790</w:t>
      </w:r>
      <w:r w:rsidR="00870EC5">
        <w:rPr>
          <w:rFonts w:ascii="Times New Roman" w:hAnsi="Times New Roman" w:cs="Times New Roman"/>
          <w:b/>
          <w:sz w:val="24"/>
          <w:szCs w:val="24"/>
        </w:rPr>
        <w:t>8</w:t>
      </w:r>
      <w:r w:rsidR="0084606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C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0EC5">
        <w:rPr>
          <w:rFonts w:ascii="Times New Roman" w:hAnsi="Times New Roman" w:cs="Times New Roman"/>
          <w:b/>
          <w:sz w:val="24"/>
          <w:szCs w:val="24"/>
        </w:rPr>
        <w:t>Redovna djelatnost Sveučilišta u Zagrebu (iz evidencijskih prihoda)</w:t>
      </w:r>
    </w:p>
    <w:p w:rsidR="002E24D1" w:rsidRDefault="003A7475" w:rsidP="007C4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aktivnosti</w:t>
      </w:r>
      <w:r w:rsidR="008C51B9">
        <w:rPr>
          <w:rFonts w:ascii="Times New Roman" w:hAnsi="Times New Roman" w:cs="Times New Roman"/>
          <w:sz w:val="24"/>
          <w:szCs w:val="24"/>
        </w:rPr>
        <w:t xml:space="preserve"> su planirani rashodi izvora 31 – </w:t>
      </w:r>
      <w:r w:rsidR="008C51B9" w:rsidRPr="008C51B9">
        <w:rPr>
          <w:rFonts w:ascii="Times New Roman" w:hAnsi="Times New Roman" w:cs="Times New Roman"/>
          <w:i/>
          <w:sz w:val="24"/>
          <w:szCs w:val="24"/>
        </w:rPr>
        <w:t>Vlastiti prihodi</w:t>
      </w:r>
      <w:r w:rsidR="008C51B9">
        <w:rPr>
          <w:rFonts w:ascii="Times New Roman" w:hAnsi="Times New Roman" w:cs="Times New Roman"/>
          <w:sz w:val="24"/>
          <w:szCs w:val="24"/>
        </w:rPr>
        <w:t xml:space="preserve"> u iznosu od 9.</w:t>
      </w:r>
      <w:r w:rsidR="00ED78E5">
        <w:rPr>
          <w:rFonts w:ascii="Times New Roman" w:hAnsi="Times New Roman" w:cs="Times New Roman"/>
          <w:sz w:val="24"/>
          <w:szCs w:val="24"/>
        </w:rPr>
        <w:t>337.527</w:t>
      </w:r>
      <w:r w:rsidR="008C51B9">
        <w:rPr>
          <w:rFonts w:ascii="Times New Roman" w:hAnsi="Times New Roman" w:cs="Times New Roman"/>
          <w:sz w:val="24"/>
          <w:szCs w:val="24"/>
        </w:rPr>
        <w:t xml:space="preserve"> eura za 2024. godinu, </w:t>
      </w:r>
      <w:r w:rsidR="005E3F90">
        <w:rPr>
          <w:rFonts w:ascii="Times New Roman" w:hAnsi="Times New Roman" w:cs="Times New Roman"/>
          <w:sz w:val="24"/>
          <w:szCs w:val="24"/>
        </w:rPr>
        <w:t>9.885.291</w:t>
      </w:r>
      <w:r w:rsidR="008C51B9">
        <w:rPr>
          <w:rFonts w:ascii="Times New Roman" w:hAnsi="Times New Roman" w:cs="Times New Roman"/>
          <w:sz w:val="24"/>
          <w:szCs w:val="24"/>
        </w:rPr>
        <w:t xml:space="preserve"> eura za 2025. godinu i 9.</w:t>
      </w:r>
      <w:r w:rsidR="005E3F90">
        <w:rPr>
          <w:rFonts w:ascii="Times New Roman" w:hAnsi="Times New Roman" w:cs="Times New Roman"/>
          <w:sz w:val="24"/>
          <w:szCs w:val="24"/>
        </w:rPr>
        <w:t>939.294</w:t>
      </w:r>
      <w:r w:rsidR="008C51B9">
        <w:rPr>
          <w:rFonts w:ascii="Times New Roman" w:hAnsi="Times New Roman" w:cs="Times New Roman"/>
          <w:sz w:val="24"/>
          <w:szCs w:val="24"/>
        </w:rPr>
        <w:t xml:space="preserve"> eura za 2026. godinu</w:t>
      </w:r>
      <w:r w:rsidR="002E24D1">
        <w:rPr>
          <w:rFonts w:ascii="Times New Roman" w:hAnsi="Times New Roman" w:cs="Times New Roman"/>
          <w:sz w:val="24"/>
          <w:szCs w:val="24"/>
        </w:rPr>
        <w:t>.</w:t>
      </w:r>
    </w:p>
    <w:p w:rsidR="003A7475" w:rsidRPr="0053548B" w:rsidRDefault="002E24D1" w:rsidP="002117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8B">
        <w:rPr>
          <w:rFonts w:ascii="Times New Roman" w:hAnsi="Times New Roman" w:cs="Times New Roman"/>
          <w:sz w:val="24"/>
          <w:szCs w:val="24"/>
        </w:rPr>
        <w:t>Vlastiti prihodi sastoje se od prihoda</w:t>
      </w:r>
      <w:r w:rsidR="008C51B9" w:rsidRPr="0053548B">
        <w:rPr>
          <w:rFonts w:ascii="Times New Roman" w:hAnsi="Times New Roman" w:cs="Times New Roman"/>
          <w:sz w:val="24"/>
          <w:szCs w:val="24"/>
        </w:rPr>
        <w:t xml:space="preserve"> </w:t>
      </w:r>
      <w:r w:rsidR="001576F2" w:rsidRPr="0053548B">
        <w:rPr>
          <w:rFonts w:ascii="Times New Roman" w:hAnsi="Times New Roman" w:cs="Times New Roman"/>
          <w:sz w:val="24"/>
          <w:szCs w:val="24"/>
        </w:rPr>
        <w:t>ostvareni</w:t>
      </w:r>
      <w:r w:rsidRPr="0053548B">
        <w:rPr>
          <w:rFonts w:ascii="Times New Roman" w:hAnsi="Times New Roman" w:cs="Times New Roman"/>
          <w:sz w:val="24"/>
          <w:szCs w:val="24"/>
        </w:rPr>
        <w:t>h</w:t>
      </w:r>
      <w:r w:rsidR="001576F2" w:rsidRPr="0053548B">
        <w:rPr>
          <w:rFonts w:ascii="Times New Roman" w:hAnsi="Times New Roman" w:cs="Times New Roman"/>
          <w:sz w:val="24"/>
          <w:szCs w:val="24"/>
        </w:rPr>
        <w:t xml:space="preserve"> </w:t>
      </w:r>
      <w:r w:rsidR="008C51B9" w:rsidRPr="0053548B">
        <w:rPr>
          <w:rFonts w:ascii="Times New Roman" w:hAnsi="Times New Roman" w:cs="Times New Roman"/>
          <w:sz w:val="24"/>
          <w:szCs w:val="24"/>
        </w:rPr>
        <w:t xml:space="preserve">od </w:t>
      </w:r>
      <w:r w:rsidR="00B56256" w:rsidRPr="0053548B">
        <w:rPr>
          <w:rFonts w:ascii="Times New Roman" w:hAnsi="Times New Roman" w:cs="Times New Roman"/>
          <w:sz w:val="24"/>
          <w:szCs w:val="24"/>
        </w:rPr>
        <w:t>izvođenja</w:t>
      </w:r>
      <w:r w:rsidR="000E362A" w:rsidRPr="0053548B">
        <w:rPr>
          <w:rFonts w:ascii="Times New Roman" w:hAnsi="Times New Roman" w:cs="Times New Roman"/>
          <w:sz w:val="24"/>
          <w:szCs w:val="24"/>
        </w:rPr>
        <w:t xml:space="preserve">: prijediplomskih i specijalističkih diplomskih stručnih studija; integriranih prijediplomskih i diplomskih sveučilišnih studija; prijediplomskih i diplomskih sveučilišnih studijskih programa na engleskom jeziku; poslijediplomskih specijalističkih i sveučilišnih doktorskih studijskih programa iz područja ekonomije i poslovne ekonomije te ekonomije i globalne sigurnosti; prihoda od </w:t>
      </w:r>
      <w:r w:rsidR="00B56256" w:rsidRPr="0053548B">
        <w:rPr>
          <w:rFonts w:ascii="Times New Roman" w:hAnsi="Times New Roman" w:cs="Times New Roman"/>
          <w:sz w:val="24"/>
          <w:szCs w:val="24"/>
        </w:rPr>
        <w:t>znanstvene i stručne djelatnosti</w:t>
      </w:r>
      <w:r w:rsidR="000E362A" w:rsidRPr="0053548B">
        <w:rPr>
          <w:rFonts w:ascii="Times New Roman" w:hAnsi="Times New Roman" w:cs="Times New Roman"/>
          <w:sz w:val="24"/>
          <w:szCs w:val="24"/>
        </w:rPr>
        <w:t>,</w:t>
      </w:r>
      <w:r w:rsidR="00B56256" w:rsidRPr="0053548B">
        <w:rPr>
          <w:rFonts w:ascii="Times New Roman" w:hAnsi="Times New Roman" w:cs="Times New Roman"/>
          <w:sz w:val="24"/>
          <w:szCs w:val="24"/>
        </w:rPr>
        <w:t xml:space="preserve"> stalnog usavršavanja</w:t>
      </w:r>
      <w:r w:rsidR="000E362A" w:rsidRPr="0053548B">
        <w:rPr>
          <w:rFonts w:ascii="Times New Roman" w:hAnsi="Times New Roman" w:cs="Times New Roman"/>
          <w:sz w:val="24"/>
          <w:szCs w:val="24"/>
        </w:rPr>
        <w:t>,</w:t>
      </w:r>
      <w:r w:rsidR="00B56256" w:rsidRPr="0053548B">
        <w:rPr>
          <w:rFonts w:ascii="Times New Roman" w:hAnsi="Times New Roman" w:cs="Times New Roman"/>
          <w:sz w:val="24"/>
          <w:szCs w:val="24"/>
        </w:rPr>
        <w:t xml:space="preserve"> iznajmljivanja prostora</w:t>
      </w:r>
      <w:r w:rsidR="000E362A" w:rsidRPr="0053548B">
        <w:rPr>
          <w:rFonts w:ascii="Times New Roman" w:hAnsi="Times New Roman" w:cs="Times New Roman"/>
          <w:sz w:val="24"/>
          <w:szCs w:val="24"/>
        </w:rPr>
        <w:t>,</w:t>
      </w:r>
      <w:r w:rsidR="001576F2" w:rsidRPr="0053548B">
        <w:rPr>
          <w:rFonts w:ascii="Times New Roman" w:hAnsi="Times New Roman" w:cs="Times New Roman"/>
          <w:sz w:val="24"/>
          <w:szCs w:val="24"/>
        </w:rPr>
        <w:t xml:space="preserve"> </w:t>
      </w:r>
      <w:r w:rsidR="00B56256" w:rsidRPr="0053548B">
        <w:rPr>
          <w:rFonts w:ascii="Times New Roman" w:hAnsi="Times New Roman" w:cs="Times New Roman"/>
          <w:sz w:val="24"/>
          <w:szCs w:val="24"/>
        </w:rPr>
        <w:t>izdavačke djelatnosti</w:t>
      </w:r>
      <w:r w:rsidR="000E362A" w:rsidRPr="0053548B">
        <w:rPr>
          <w:rFonts w:ascii="Times New Roman" w:hAnsi="Times New Roman" w:cs="Times New Roman"/>
          <w:sz w:val="24"/>
          <w:szCs w:val="24"/>
        </w:rPr>
        <w:t>,</w:t>
      </w:r>
      <w:r w:rsidR="001576F2" w:rsidRPr="0053548B">
        <w:rPr>
          <w:rFonts w:ascii="Times New Roman" w:hAnsi="Times New Roman" w:cs="Times New Roman"/>
          <w:sz w:val="24"/>
          <w:szCs w:val="24"/>
        </w:rPr>
        <w:t xml:space="preserve"> znanstveno-nastavne suradnje te ostali</w:t>
      </w:r>
      <w:r w:rsidRPr="0053548B">
        <w:rPr>
          <w:rFonts w:ascii="Times New Roman" w:hAnsi="Times New Roman" w:cs="Times New Roman"/>
          <w:sz w:val="24"/>
          <w:szCs w:val="24"/>
        </w:rPr>
        <w:t>h</w:t>
      </w:r>
      <w:r w:rsidR="001576F2" w:rsidRPr="0053548B">
        <w:rPr>
          <w:rFonts w:ascii="Times New Roman" w:hAnsi="Times New Roman" w:cs="Times New Roman"/>
          <w:sz w:val="24"/>
          <w:szCs w:val="24"/>
        </w:rPr>
        <w:t xml:space="preserve"> vlastiti</w:t>
      </w:r>
      <w:r w:rsidR="00DF6B4D" w:rsidRPr="0053548B">
        <w:rPr>
          <w:rFonts w:ascii="Times New Roman" w:hAnsi="Times New Roman" w:cs="Times New Roman"/>
          <w:sz w:val="24"/>
          <w:szCs w:val="24"/>
        </w:rPr>
        <w:t>h</w:t>
      </w:r>
      <w:r w:rsidR="001576F2" w:rsidRPr="0053548B">
        <w:rPr>
          <w:rFonts w:ascii="Times New Roman" w:hAnsi="Times New Roman" w:cs="Times New Roman"/>
          <w:sz w:val="24"/>
          <w:szCs w:val="24"/>
        </w:rPr>
        <w:t xml:space="preserve"> prihoda.</w:t>
      </w:r>
      <w:r w:rsidR="008C51B9" w:rsidRPr="00535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190" w:rsidRPr="0053548B" w:rsidRDefault="00584190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8B">
        <w:rPr>
          <w:rFonts w:ascii="Times New Roman" w:hAnsi="Times New Roman" w:cs="Times New Roman"/>
          <w:sz w:val="24"/>
          <w:szCs w:val="24"/>
        </w:rPr>
        <w:t>Ukupni r</w:t>
      </w:r>
      <w:r w:rsidR="00667FC7" w:rsidRPr="0053548B">
        <w:rPr>
          <w:rFonts w:ascii="Times New Roman" w:hAnsi="Times New Roman" w:cs="Times New Roman"/>
          <w:sz w:val="24"/>
          <w:szCs w:val="24"/>
        </w:rPr>
        <w:t>ashod</w:t>
      </w:r>
      <w:r w:rsidRPr="0053548B">
        <w:rPr>
          <w:rFonts w:ascii="Times New Roman" w:hAnsi="Times New Roman" w:cs="Times New Roman"/>
          <w:sz w:val="24"/>
          <w:szCs w:val="24"/>
        </w:rPr>
        <w:t>i</w:t>
      </w:r>
      <w:r w:rsidR="00667FC7" w:rsidRPr="0053548B">
        <w:rPr>
          <w:rFonts w:ascii="Times New Roman" w:hAnsi="Times New Roman" w:cs="Times New Roman"/>
          <w:sz w:val="24"/>
          <w:szCs w:val="24"/>
        </w:rPr>
        <w:t xml:space="preserve"> izvora 52 </w:t>
      </w:r>
      <w:r w:rsidR="00405577" w:rsidRPr="0053548B">
        <w:rPr>
          <w:rFonts w:ascii="Times New Roman" w:hAnsi="Times New Roman" w:cs="Times New Roman"/>
          <w:sz w:val="24"/>
          <w:szCs w:val="24"/>
        </w:rPr>
        <w:t>–</w:t>
      </w:r>
      <w:r w:rsidR="00667FC7" w:rsidRPr="0053548B">
        <w:rPr>
          <w:rFonts w:ascii="Times New Roman" w:hAnsi="Times New Roman" w:cs="Times New Roman"/>
          <w:sz w:val="24"/>
          <w:szCs w:val="24"/>
        </w:rPr>
        <w:t xml:space="preserve"> </w:t>
      </w:r>
      <w:r w:rsidR="00405577" w:rsidRPr="0053548B">
        <w:rPr>
          <w:rFonts w:ascii="Times New Roman" w:hAnsi="Times New Roman" w:cs="Times New Roman"/>
          <w:i/>
          <w:sz w:val="24"/>
          <w:szCs w:val="24"/>
        </w:rPr>
        <w:t xml:space="preserve">Ostale pomoći, </w:t>
      </w:r>
      <w:r w:rsidR="00405577" w:rsidRPr="0053548B">
        <w:rPr>
          <w:rFonts w:ascii="Times New Roman" w:hAnsi="Times New Roman" w:cs="Times New Roman"/>
          <w:sz w:val="24"/>
          <w:szCs w:val="24"/>
        </w:rPr>
        <w:t>usklađen</w:t>
      </w:r>
      <w:r w:rsidRPr="0053548B">
        <w:rPr>
          <w:rFonts w:ascii="Times New Roman" w:hAnsi="Times New Roman" w:cs="Times New Roman"/>
          <w:sz w:val="24"/>
          <w:szCs w:val="24"/>
        </w:rPr>
        <w:t>i</w:t>
      </w:r>
      <w:r w:rsidR="00405577" w:rsidRPr="0053548B">
        <w:rPr>
          <w:rFonts w:ascii="Times New Roman" w:hAnsi="Times New Roman" w:cs="Times New Roman"/>
          <w:sz w:val="24"/>
          <w:szCs w:val="24"/>
        </w:rPr>
        <w:t xml:space="preserve"> sa Hrvatskom zakladom za znanost, </w:t>
      </w:r>
      <w:r w:rsidRPr="0053548B">
        <w:rPr>
          <w:rFonts w:ascii="Times New Roman" w:hAnsi="Times New Roman" w:cs="Times New Roman"/>
          <w:sz w:val="24"/>
          <w:szCs w:val="24"/>
        </w:rPr>
        <w:t>za 2024. godinu planirani su u</w:t>
      </w:r>
      <w:r w:rsidR="00405577" w:rsidRPr="0053548B">
        <w:rPr>
          <w:rFonts w:ascii="Times New Roman" w:hAnsi="Times New Roman" w:cs="Times New Roman"/>
          <w:sz w:val="24"/>
          <w:szCs w:val="24"/>
        </w:rPr>
        <w:t xml:space="preserve"> iznosu od 178.002 eura, od čega za </w:t>
      </w:r>
      <w:r w:rsidRPr="0053548B">
        <w:rPr>
          <w:rFonts w:ascii="Times New Roman" w:hAnsi="Times New Roman" w:cs="Times New Roman"/>
          <w:sz w:val="24"/>
          <w:szCs w:val="24"/>
        </w:rPr>
        <w:t>P</w:t>
      </w:r>
      <w:r w:rsidR="00405577" w:rsidRPr="0053548B">
        <w:rPr>
          <w:rFonts w:ascii="Times New Roman" w:hAnsi="Times New Roman" w:cs="Times New Roman"/>
          <w:sz w:val="24"/>
          <w:szCs w:val="24"/>
        </w:rPr>
        <w:t xml:space="preserve">rojektne aktivnosti 90.002 eura </w:t>
      </w:r>
      <w:r w:rsidRPr="0053548B">
        <w:rPr>
          <w:rFonts w:ascii="Times New Roman" w:hAnsi="Times New Roman" w:cs="Times New Roman"/>
          <w:sz w:val="24"/>
          <w:szCs w:val="24"/>
        </w:rPr>
        <w:t>a</w:t>
      </w:r>
      <w:r w:rsidR="00405577" w:rsidRPr="0053548B">
        <w:rPr>
          <w:rFonts w:ascii="Times New Roman" w:hAnsi="Times New Roman" w:cs="Times New Roman"/>
          <w:sz w:val="24"/>
          <w:szCs w:val="24"/>
        </w:rPr>
        <w:t xml:space="preserve"> za </w:t>
      </w:r>
      <w:r w:rsidRPr="0053548B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53548B">
        <w:rPr>
          <w:rFonts w:ascii="Times New Roman" w:hAnsi="Times New Roman" w:cs="Times New Roman"/>
          <w:sz w:val="24"/>
          <w:szCs w:val="24"/>
        </w:rPr>
        <w:t>doktoranada</w:t>
      </w:r>
      <w:proofErr w:type="spellEnd"/>
      <w:r w:rsidRPr="0053548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3548B">
        <w:rPr>
          <w:rFonts w:ascii="Times New Roman" w:hAnsi="Times New Roman" w:cs="Times New Roman"/>
          <w:sz w:val="24"/>
          <w:szCs w:val="24"/>
        </w:rPr>
        <w:t>poslijedoktoranada</w:t>
      </w:r>
      <w:proofErr w:type="spellEnd"/>
      <w:r w:rsidRPr="0053548B">
        <w:rPr>
          <w:rFonts w:ascii="Times New Roman" w:hAnsi="Times New Roman" w:cs="Times New Roman"/>
          <w:sz w:val="24"/>
          <w:szCs w:val="24"/>
        </w:rPr>
        <w:t xml:space="preserve"> 88.000 eura.</w:t>
      </w:r>
      <w:r w:rsidR="00C150FD" w:rsidRPr="0053548B">
        <w:rPr>
          <w:rFonts w:ascii="Times New Roman" w:hAnsi="Times New Roman" w:cs="Times New Roman"/>
          <w:sz w:val="24"/>
          <w:szCs w:val="24"/>
        </w:rPr>
        <w:t xml:space="preserve"> </w:t>
      </w:r>
      <w:r w:rsidRPr="0053548B">
        <w:rPr>
          <w:rFonts w:ascii="Times New Roman" w:hAnsi="Times New Roman" w:cs="Times New Roman"/>
          <w:sz w:val="24"/>
          <w:szCs w:val="24"/>
        </w:rPr>
        <w:t>Rashodi za 2025. godinu planirani su u ukupnom iznosu od 98.</w:t>
      </w:r>
      <w:r w:rsidR="005E3F90">
        <w:rPr>
          <w:rFonts w:ascii="Times New Roman" w:hAnsi="Times New Roman" w:cs="Times New Roman"/>
          <w:sz w:val="24"/>
          <w:szCs w:val="24"/>
        </w:rPr>
        <w:t>6</w:t>
      </w:r>
      <w:r w:rsidRPr="0053548B">
        <w:rPr>
          <w:rFonts w:ascii="Times New Roman" w:hAnsi="Times New Roman" w:cs="Times New Roman"/>
          <w:sz w:val="24"/>
          <w:szCs w:val="24"/>
        </w:rPr>
        <w:t>18 eura od čega za Projektne aktivnosti 28.</w:t>
      </w:r>
      <w:r w:rsidR="005E3F90">
        <w:rPr>
          <w:rFonts w:ascii="Times New Roman" w:hAnsi="Times New Roman" w:cs="Times New Roman"/>
          <w:sz w:val="24"/>
          <w:szCs w:val="24"/>
        </w:rPr>
        <w:t>6</w:t>
      </w:r>
      <w:r w:rsidRPr="0053548B">
        <w:rPr>
          <w:rFonts w:ascii="Times New Roman" w:hAnsi="Times New Roman" w:cs="Times New Roman"/>
          <w:sz w:val="24"/>
          <w:szCs w:val="24"/>
        </w:rPr>
        <w:t xml:space="preserve">18 eura a za Program </w:t>
      </w:r>
      <w:proofErr w:type="spellStart"/>
      <w:r w:rsidRPr="0053548B">
        <w:rPr>
          <w:rFonts w:ascii="Times New Roman" w:hAnsi="Times New Roman" w:cs="Times New Roman"/>
          <w:sz w:val="24"/>
          <w:szCs w:val="24"/>
        </w:rPr>
        <w:t>doktoranada</w:t>
      </w:r>
      <w:proofErr w:type="spellEnd"/>
      <w:r w:rsidRPr="0053548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3548B">
        <w:rPr>
          <w:rFonts w:ascii="Times New Roman" w:hAnsi="Times New Roman" w:cs="Times New Roman"/>
          <w:sz w:val="24"/>
          <w:szCs w:val="24"/>
        </w:rPr>
        <w:t>poslijedoktoranada</w:t>
      </w:r>
      <w:proofErr w:type="spellEnd"/>
      <w:r w:rsidRPr="0053548B">
        <w:rPr>
          <w:rFonts w:ascii="Times New Roman" w:hAnsi="Times New Roman" w:cs="Times New Roman"/>
          <w:sz w:val="24"/>
          <w:szCs w:val="24"/>
        </w:rPr>
        <w:t xml:space="preserve"> 70.000 eura.</w:t>
      </w:r>
      <w:r w:rsidR="00C150FD" w:rsidRPr="0053548B">
        <w:rPr>
          <w:rFonts w:ascii="Times New Roman" w:hAnsi="Times New Roman" w:cs="Times New Roman"/>
          <w:sz w:val="24"/>
          <w:szCs w:val="24"/>
        </w:rPr>
        <w:t xml:space="preserve"> </w:t>
      </w:r>
      <w:r w:rsidRPr="0053548B">
        <w:rPr>
          <w:rFonts w:ascii="Times New Roman" w:hAnsi="Times New Roman" w:cs="Times New Roman"/>
          <w:sz w:val="24"/>
          <w:szCs w:val="24"/>
        </w:rPr>
        <w:t xml:space="preserve">Za 2026. godinu planirani su </w:t>
      </w:r>
      <w:r w:rsidR="005E3F90" w:rsidRPr="0053548B">
        <w:rPr>
          <w:rFonts w:ascii="Times New Roman" w:hAnsi="Times New Roman" w:cs="Times New Roman"/>
          <w:sz w:val="24"/>
          <w:szCs w:val="24"/>
        </w:rPr>
        <w:t xml:space="preserve">samo </w:t>
      </w:r>
      <w:r w:rsidRPr="0053548B">
        <w:rPr>
          <w:rFonts w:ascii="Times New Roman" w:hAnsi="Times New Roman" w:cs="Times New Roman"/>
          <w:sz w:val="24"/>
          <w:szCs w:val="24"/>
        </w:rPr>
        <w:t xml:space="preserve">rashodi za Program </w:t>
      </w:r>
      <w:proofErr w:type="spellStart"/>
      <w:r w:rsidRPr="0053548B">
        <w:rPr>
          <w:rFonts w:ascii="Times New Roman" w:hAnsi="Times New Roman" w:cs="Times New Roman"/>
          <w:sz w:val="24"/>
          <w:szCs w:val="24"/>
        </w:rPr>
        <w:t>doktoranada</w:t>
      </w:r>
      <w:proofErr w:type="spellEnd"/>
      <w:r w:rsidRPr="0053548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3548B">
        <w:rPr>
          <w:rFonts w:ascii="Times New Roman" w:hAnsi="Times New Roman" w:cs="Times New Roman"/>
          <w:sz w:val="24"/>
          <w:szCs w:val="24"/>
        </w:rPr>
        <w:t>poslijedoktoranada</w:t>
      </w:r>
      <w:proofErr w:type="spellEnd"/>
      <w:r w:rsidRPr="0053548B">
        <w:rPr>
          <w:rFonts w:ascii="Times New Roman" w:hAnsi="Times New Roman" w:cs="Times New Roman"/>
          <w:sz w:val="24"/>
          <w:szCs w:val="24"/>
        </w:rPr>
        <w:t xml:space="preserve"> u iznosu od 21.000 eura.</w:t>
      </w:r>
    </w:p>
    <w:p w:rsidR="00985293" w:rsidRDefault="00C150FD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izvoru 61 – </w:t>
      </w:r>
      <w:r w:rsidRPr="00C150FD">
        <w:rPr>
          <w:rFonts w:ascii="Times New Roman" w:hAnsi="Times New Roman" w:cs="Times New Roman"/>
          <w:i/>
          <w:sz w:val="24"/>
          <w:szCs w:val="24"/>
        </w:rPr>
        <w:t>Donacije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522">
        <w:rPr>
          <w:rFonts w:ascii="Times New Roman" w:hAnsi="Times New Roman" w:cs="Times New Roman"/>
          <w:sz w:val="24"/>
          <w:szCs w:val="24"/>
        </w:rPr>
        <w:t xml:space="preserve">planirani su </w:t>
      </w:r>
      <w:r w:rsidR="00985293">
        <w:rPr>
          <w:rFonts w:ascii="Times New Roman" w:hAnsi="Times New Roman" w:cs="Times New Roman"/>
          <w:sz w:val="24"/>
          <w:szCs w:val="24"/>
        </w:rPr>
        <w:t>rashodi u iznosu od 29.852 eura za 2024. godinu, te u istom iznosu za 2025. i 2026. godinu.</w:t>
      </w:r>
    </w:p>
    <w:p w:rsidR="00C150FD" w:rsidRDefault="00985293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koji se pokrivaju prihodima izvora 71 - </w:t>
      </w:r>
      <w:r w:rsidRPr="00985293">
        <w:rPr>
          <w:rFonts w:ascii="Times New Roman" w:hAnsi="Times New Roman" w:cs="Times New Roman"/>
          <w:i/>
          <w:sz w:val="24"/>
          <w:szCs w:val="24"/>
        </w:rPr>
        <w:t>Prihodi od nefinancijske imovine i nadoknade štete s osnova osiguranja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planirani su u iznosu od </w:t>
      </w:r>
      <w:r w:rsidR="0074478C">
        <w:rPr>
          <w:rFonts w:ascii="Times New Roman" w:hAnsi="Times New Roman" w:cs="Times New Roman"/>
          <w:sz w:val="24"/>
          <w:szCs w:val="24"/>
        </w:rPr>
        <w:t xml:space="preserve">860 eura za 2024. godinu i 730 eura za 2025. i 2026. godinu. </w:t>
      </w:r>
    </w:p>
    <w:p w:rsidR="00B41B6C" w:rsidRDefault="00B41B6C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57" w:rsidRDefault="009A6657" w:rsidP="009A6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57">
        <w:rPr>
          <w:rFonts w:ascii="Times New Roman" w:hAnsi="Times New Roman" w:cs="Times New Roman"/>
          <w:b/>
          <w:sz w:val="24"/>
          <w:szCs w:val="24"/>
        </w:rPr>
        <w:t>Aktivnost K67911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D6C5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A6657">
        <w:rPr>
          <w:rFonts w:ascii="Times New Roman" w:hAnsi="Times New Roman" w:cs="Times New Roman"/>
          <w:b/>
          <w:sz w:val="24"/>
          <w:szCs w:val="24"/>
        </w:rPr>
        <w:t xml:space="preserve">bnova infrastrukture i opreme u području obrazovanja oštećene </w:t>
      </w:r>
    </w:p>
    <w:p w:rsidR="009A6657" w:rsidRDefault="005D6C54" w:rsidP="009A6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p</w:t>
      </w:r>
      <w:r w:rsidR="009A6657" w:rsidRPr="009A6657">
        <w:rPr>
          <w:rFonts w:ascii="Times New Roman" w:hAnsi="Times New Roman" w:cs="Times New Roman"/>
          <w:b/>
          <w:sz w:val="24"/>
          <w:szCs w:val="24"/>
        </w:rPr>
        <w:t>otresom</w:t>
      </w:r>
    </w:p>
    <w:p w:rsidR="009A6657" w:rsidRDefault="009A6657" w:rsidP="009A6657">
      <w:pPr>
        <w:spacing w:after="0" w:line="1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657" w:rsidRDefault="009A6657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2024. godinu planiran je iznos od 69.832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navedenoj aktivnosti, za 2025. godinu iznos od 3.237.290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 2026. godinu iznos od 367.450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657" w:rsidRDefault="009A6657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57" w:rsidRDefault="009A6657" w:rsidP="005841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57">
        <w:rPr>
          <w:rFonts w:ascii="Times New Roman" w:hAnsi="Times New Roman" w:cs="Times New Roman"/>
          <w:b/>
          <w:sz w:val="24"/>
          <w:szCs w:val="24"/>
        </w:rPr>
        <w:t>Aktivnost K679119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C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6657">
        <w:rPr>
          <w:rFonts w:ascii="Times New Roman" w:hAnsi="Times New Roman" w:cs="Times New Roman"/>
          <w:b/>
          <w:sz w:val="24"/>
          <w:szCs w:val="24"/>
        </w:rPr>
        <w:t>Obnova zgrada oštećenih u potresu s energetskom obnovom</w:t>
      </w:r>
    </w:p>
    <w:p w:rsidR="009A6657" w:rsidRPr="009A6657" w:rsidRDefault="009A6657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aktivnosti je za 2024. godinu planiran iznos od 1.702.386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 2025. godinu iznos od 1.512.082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 2026. godinu iznos od 281.886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657" w:rsidRPr="009A6657" w:rsidRDefault="009A6657" w:rsidP="005841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657" w:rsidRPr="009A6657" w:rsidRDefault="009A6657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DEE" w:rsidRDefault="00025DEE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DEE" w:rsidRDefault="00FE4E41" w:rsidP="005841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41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:rsidR="00ED34D0" w:rsidRPr="00EB49F9" w:rsidRDefault="00ED34D0" w:rsidP="00EB49F9">
      <w:pPr>
        <w:pStyle w:val="Odlomakpopisa"/>
        <w:numPr>
          <w:ilvl w:val="0"/>
          <w:numId w:val="7"/>
        </w:numPr>
        <w:rPr>
          <w:shd w:val="clear" w:color="auto" w:fill="FFFFFF"/>
        </w:rPr>
      </w:pPr>
      <w:r w:rsidRPr="00EB49F9">
        <w:rPr>
          <w:rStyle w:val="Naglaeno"/>
          <w:b w:val="0"/>
          <w:color w:val="333333"/>
          <w:shd w:val="clear" w:color="auto" w:fill="FFFFFF"/>
        </w:rPr>
        <w:t>Ekonomski fakultet – Zagreb</w:t>
      </w:r>
      <w:r w:rsidRPr="00EB49F9">
        <w:rPr>
          <w:shd w:val="clear" w:color="auto" w:fill="FFFFFF"/>
        </w:rPr>
        <w:t xml:space="preserve"> nositelj je </w:t>
      </w:r>
      <w:r w:rsidRPr="00EB49F9">
        <w:rPr>
          <w:rStyle w:val="Naglaeno"/>
          <w:b w:val="0"/>
          <w:color w:val="333333"/>
          <w:shd w:val="clear" w:color="auto" w:fill="FFFFFF"/>
        </w:rPr>
        <w:t>nacionalne akreditacije</w:t>
      </w:r>
      <w:r w:rsidRPr="00EB49F9">
        <w:rPr>
          <w:shd w:val="clear" w:color="auto" w:fill="FFFFFF"/>
        </w:rPr>
        <w:t>, koju potpisuju Agencija za znanosti i visoko obrazovanje i Ministarstvo znanosti i obrazovanja, ali i </w:t>
      </w:r>
      <w:r w:rsidRPr="00EB49F9">
        <w:rPr>
          <w:rStyle w:val="Naglaeno"/>
          <w:b w:val="0"/>
          <w:color w:val="333333"/>
          <w:shd w:val="clear" w:color="auto" w:fill="FFFFFF"/>
        </w:rPr>
        <w:t>triju međunarodnih akreditacija</w:t>
      </w:r>
      <w:r w:rsidRPr="00EB49F9">
        <w:rPr>
          <w:b/>
          <w:shd w:val="clear" w:color="auto" w:fill="FFFFFF"/>
        </w:rPr>
        <w:t> </w:t>
      </w:r>
      <w:r w:rsidRPr="00EB49F9">
        <w:rPr>
          <w:shd w:val="clear" w:color="auto" w:fill="FFFFFF"/>
        </w:rPr>
        <w:t>i to</w:t>
      </w:r>
      <w:r w:rsidRPr="00EB49F9">
        <w:rPr>
          <w:b/>
          <w:shd w:val="clear" w:color="auto" w:fill="FFFFFF"/>
        </w:rPr>
        <w:t> </w:t>
      </w:r>
      <w:r w:rsidRPr="00EB49F9">
        <w:rPr>
          <w:rStyle w:val="Naglaeno"/>
          <w:b w:val="0"/>
          <w:color w:val="333333"/>
          <w:shd w:val="clear" w:color="auto" w:fill="FFFFFF"/>
        </w:rPr>
        <w:t>EQUIS </w:t>
      </w:r>
      <w:r w:rsidRPr="00EB49F9">
        <w:rPr>
          <w:shd w:val="clear" w:color="auto" w:fill="FFFFFF"/>
        </w:rPr>
        <w:t>i </w:t>
      </w:r>
      <w:r w:rsidRPr="00EB49F9">
        <w:rPr>
          <w:rStyle w:val="Naglaeno"/>
          <w:b w:val="0"/>
          <w:color w:val="333333"/>
          <w:shd w:val="clear" w:color="auto" w:fill="FFFFFF"/>
        </w:rPr>
        <w:t>AACSB Business</w:t>
      </w:r>
      <w:r w:rsidRPr="00EB49F9">
        <w:rPr>
          <w:shd w:val="clear" w:color="auto" w:fill="FFFFFF"/>
        </w:rPr>
        <w:t> akreditacije na razini institucije i </w:t>
      </w:r>
      <w:r w:rsidRPr="00EB49F9">
        <w:rPr>
          <w:rStyle w:val="Naglaeno"/>
          <w:b w:val="0"/>
          <w:color w:val="333333"/>
          <w:shd w:val="clear" w:color="auto" w:fill="FFFFFF"/>
        </w:rPr>
        <w:t xml:space="preserve">EFMD </w:t>
      </w:r>
      <w:proofErr w:type="spellStart"/>
      <w:r w:rsidRPr="00EB49F9">
        <w:rPr>
          <w:rStyle w:val="Naglaeno"/>
          <w:b w:val="0"/>
          <w:color w:val="333333"/>
          <w:shd w:val="clear" w:color="auto" w:fill="FFFFFF"/>
        </w:rPr>
        <w:t>Programme</w:t>
      </w:r>
      <w:proofErr w:type="spellEnd"/>
      <w:r w:rsidRPr="00EB49F9">
        <w:rPr>
          <w:rStyle w:val="Naglaeno"/>
          <w:b w:val="0"/>
          <w:color w:val="333333"/>
          <w:shd w:val="clear" w:color="auto" w:fill="FFFFFF"/>
        </w:rPr>
        <w:t xml:space="preserve"> </w:t>
      </w:r>
      <w:proofErr w:type="spellStart"/>
      <w:r w:rsidRPr="00EB49F9">
        <w:rPr>
          <w:rStyle w:val="Naglaeno"/>
          <w:b w:val="0"/>
          <w:color w:val="333333"/>
          <w:shd w:val="clear" w:color="auto" w:fill="FFFFFF"/>
        </w:rPr>
        <w:t>Accreditation</w:t>
      </w:r>
      <w:proofErr w:type="spellEnd"/>
      <w:r w:rsidRPr="00EB49F9">
        <w:rPr>
          <w:shd w:val="clear" w:color="auto" w:fill="FFFFFF"/>
        </w:rPr>
        <w:t xml:space="preserve"> za sveučilišni studijski program na engleskom jeziku </w:t>
      </w:r>
      <w:proofErr w:type="spellStart"/>
      <w:r w:rsidRPr="00EB49F9">
        <w:rPr>
          <w:shd w:val="clear" w:color="auto" w:fill="FFFFFF"/>
        </w:rPr>
        <w:lastRenderedPageBreak/>
        <w:t>Bachelor</w:t>
      </w:r>
      <w:proofErr w:type="spellEnd"/>
      <w:r w:rsidRPr="00EB49F9">
        <w:rPr>
          <w:shd w:val="clear" w:color="auto" w:fill="FFFFFF"/>
        </w:rPr>
        <w:t xml:space="preserve"> </w:t>
      </w:r>
      <w:proofErr w:type="spellStart"/>
      <w:r w:rsidRPr="00EB49F9">
        <w:rPr>
          <w:shd w:val="clear" w:color="auto" w:fill="FFFFFF"/>
        </w:rPr>
        <w:t>Degree</w:t>
      </w:r>
      <w:proofErr w:type="spellEnd"/>
      <w:r w:rsidRPr="00EB49F9">
        <w:rPr>
          <w:shd w:val="clear" w:color="auto" w:fill="FFFFFF"/>
        </w:rPr>
        <w:t xml:space="preserve"> </w:t>
      </w:r>
      <w:proofErr w:type="spellStart"/>
      <w:r w:rsidRPr="00EB49F9">
        <w:rPr>
          <w:shd w:val="clear" w:color="auto" w:fill="FFFFFF"/>
        </w:rPr>
        <w:t>in</w:t>
      </w:r>
      <w:proofErr w:type="spellEnd"/>
      <w:r w:rsidRPr="00EB49F9">
        <w:rPr>
          <w:shd w:val="clear" w:color="auto" w:fill="FFFFFF"/>
        </w:rPr>
        <w:t xml:space="preserve"> Business</w:t>
      </w:r>
      <w:r w:rsidR="00B85C2D" w:rsidRPr="00EB49F9">
        <w:rPr>
          <w:shd w:val="clear" w:color="auto" w:fill="FFFFFF"/>
        </w:rPr>
        <w:t xml:space="preserve"> a </w:t>
      </w:r>
      <w:r w:rsidR="00B85C2D">
        <w:t xml:space="preserve">u tijeku je i postupak stjecanja akreditacije </w:t>
      </w:r>
      <w:proofErr w:type="spellStart"/>
      <w:r w:rsidR="00B85C2D">
        <w:t>Association</w:t>
      </w:r>
      <w:proofErr w:type="spellEnd"/>
      <w:r w:rsidR="00B85C2D">
        <w:t xml:space="preserve"> </w:t>
      </w:r>
      <w:proofErr w:type="spellStart"/>
      <w:r w:rsidR="00B85C2D">
        <w:t>of</w:t>
      </w:r>
      <w:proofErr w:type="spellEnd"/>
      <w:r w:rsidR="00B85C2D">
        <w:t xml:space="preserve"> </w:t>
      </w:r>
      <w:proofErr w:type="spellStart"/>
      <w:r w:rsidR="00B85C2D">
        <w:t>MBAs</w:t>
      </w:r>
      <w:proofErr w:type="spellEnd"/>
      <w:r w:rsidR="00B85C2D">
        <w:t xml:space="preserve"> (</w:t>
      </w:r>
      <w:r w:rsidR="00B85C2D" w:rsidRPr="000C7807">
        <w:t>AMBA</w:t>
      </w:r>
      <w:r w:rsidR="00B85C2D">
        <w:t>).</w:t>
      </w:r>
      <w:r w:rsidRPr="00EB49F9">
        <w:rPr>
          <w:shd w:val="clear" w:color="auto" w:fill="FFFFFF"/>
        </w:rPr>
        <w:t xml:space="preserve"> Ekonomski fakultet - Zagreb je jedini u Republici Hrvatskoj akreditiran EQUIS-om, najprestižnijom svjetskom akreditacijom i jedini je nositelj tri vrlo prestižne međunarodne akreditacije</w:t>
      </w:r>
      <w:r w:rsidR="00615B34">
        <w:rPr>
          <w:shd w:val="clear" w:color="auto" w:fill="FFFFFF"/>
        </w:rPr>
        <w:t>.</w:t>
      </w:r>
      <w:r w:rsidRPr="00EB49F9">
        <w:rPr>
          <w:shd w:val="clear" w:color="auto" w:fill="FFFFFF"/>
        </w:rPr>
        <w:t> </w:t>
      </w:r>
    </w:p>
    <w:p w:rsidR="00B76883" w:rsidRDefault="00B76883" w:rsidP="00592993">
      <w:pPr>
        <w:pStyle w:val="Odlomakpopisa"/>
        <w:jc w:val="both"/>
        <w:rPr>
          <w:color w:val="FF0000"/>
        </w:rPr>
      </w:pPr>
    </w:p>
    <w:p w:rsidR="00B76883" w:rsidRPr="00A53852" w:rsidRDefault="00B76883" w:rsidP="00B76883">
      <w:pPr>
        <w:pStyle w:val="Odlomakpopisa"/>
        <w:numPr>
          <w:ilvl w:val="0"/>
          <w:numId w:val="5"/>
        </w:numPr>
        <w:jc w:val="both"/>
        <w:rPr>
          <w:b/>
        </w:rPr>
      </w:pPr>
      <w:r>
        <w:t xml:space="preserve">U akademskoj 2021./2022. godini obranjeno je </w:t>
      </w:r>
      <w:r w:rsidRPr="007C3246">
        <w:t>14</w:t>
      </w:r>
      <w:r>
        <w:t xml:space="preserve">, a u 2022./2023. godini </w:t>
      </w:r>
      <w:r w:rsidRPr="007C3246">
        <w:t>22</w:t>
      </w:r>
      <w:r>
        <w:t xml:space="preserve"> doktorske disertacije.</w:t>
      </w:r>
    </w:p>
    <w:p w:rsidR="00A53852" w:rsidRPr="00B968B6" w:rsidRDefault="00A53852" w:rsidP="00A53852">
      <w:pPr>
        <w:pStyle w:val="Odlomakpopisa"/>
        <w:jc w:val="both"/>
        <w:rPr>
          <w:b/>
        </w:rPr>
      </w:pPr>
    </w:p>
    <w:p w:rsidR="00FE4E41" w:rsidRPr="00A53852" w:rsidRDefault="00BF25A4" w:rsidP="00F273C3">
      <w:pPr>
        <w:pStyle w:val="Odlomakpopisa"/>
        <w:numPr>
          <w:ilvl w:val="0"/>
          <w:numId w:val="5"/>
        </w:numPr>
        <w:jc w:val="both"/>
        <w:rPr>
          <w:b/>
        </w:rPr>
      </w:pPr>
      <w:r w:rsidRPr="000C7807">
        <w:rPr>
          <w:color w:val="333333"/>
          <w:shd w:val="clear" w:color="auto" w:fill="FFFFFF"/>
        </w:rPr>
        <w:t xml:space="preserve">Ekonomski fakultet - Zagreb izdavač je sedam znanstvenih časopisa iz područja ekonomije i poslovne ekonomije, od kojih je većina zastupljena u vodećim međunarodno relevantnim </w:t>
      </w:r>
      <w:proofErr w:type="spellStart"/>
      <w:r w:rsidRPr="000C7807">
        <w:rPr>
          <w:color w:val="333333"/>
          <w:shd w:val="clear" w:color="auto" w:fill="FFFFFF"/>
        </w:rPr>
        <w:t>citatnim</w:t>
      </w:r>
      <w:proofErr w:type="spellEnd"/>
      <w:r w:rsidRPr="000C7807">
        <w:rPr>
          <w:color w:val="333333"/>
          <w:shd w:val="clear" w:color="auto" w:fill="FFFFFF"/>
        </w:rPr>
        <w:t xml:space="preserve"> bazama.</w:t>
      </w:r>
      <w:r w:rsidR="000C7807" w:rsidRPr="000C7807">
        <w:rPr>
          <w:color w:val="333333"/>
          <w:shd w:val="clear" w:color="auto" w:fill="FFFFFF"/>
        </w:rPr>
        <w:t xml:space="preserve"> </w:t>
      </w:r>
      <w:r w:rsidR="0006218B">
        <w:t xml:space="preserve">Broj izvornih znanstvenih i preglednih radova </w:t>
      </w:r>
      <w:r w:rsidR="00ED34D0">
        <w:t xml:space="preserve">u 2022. godini </w:t>
      </w:r>
      <w:r w:rsidR="0006218B">
        <w:t xml:space="preserve">objavljenih u časopisima uvedenim u bazu Web </w:t>
      </w:r>
      <w:proofErr w:type="spellStart"/>
      <w:r w:rsidR="0006218B">
        <w:t>of</w:t>
      </w:r>
      <w:proofErr w:type="spellEnd"/>
      <w:r w:rsidR="0006218B">
        <w:t xml:space="preserve"> Science </w:t>
      </w:r>
      <w:r w:rsidR="0006218B" w:rsidRPr="007C3246">
        <w:t>(149),</w:t>
      </w:r>
      <w:r w:rsidR="0006218B">
        <w:t xml:space="preserve"> bazu SCOPUS </w:t>
      </w:r>
      <w:r w:rsidR="0006218B" w:rsidRPr="007C3246">
        <w:t>(157)</w:t>
      </w:r>
      <w:r w:rsidR="0006218B" w:rsidRPr="000C7807">
        <w:rPr>
          <w:b/>
        </w:rPr>
        <w:t xml:space="preserve"> </w:t>
      </w:r>
      <w:r w:rsidR="0006218B">
        <w:t xml:space="preserve">te međunarodno recenziranim zbornicima </w:t>
      </w:r>
      <w:r w:rsidR="0006218B" w:rsidRPr="007C3246">
        <w:t>(147</w:t>
      </w:r>
      <w:r w:rsidR="00ED34D0" w:rsidRPr="007C3246">
        <w:t>-Izvor: CROSBI</w:t>
      </w:r>
      <w:r w:rsidR="0006218B" w:rsidRPr="007C3246">
        <w:t>)</w:t>
      </w:r>
      <w:r w:rsidR="0006218B">
        <w:t xml:space="preserve"> </w:t>
      </w:r>
      <w:r w:rsidR="00ED34D0">
        <w:t>za društvene i humanističke znanosti</w:t>
      </w:r>
      <w:r w:rsidR="00592993">
        <w:t>.</w:t>
      </w:r>
    </w:p>
    <w:p w:rsidR="00A53852" w:rsidRPr="00A53852" w:rsidRDefault="00A53852" w:rsidP="00A53852">
      <w:pPr>
        <w:pStyle w:val="Odlomakpopisa"/>
        <w:rPr>
          <w:b/>
        </w:rPr>
      </w:pPr>
    </w:p>
    <w:p w:rsidR="00592993" w:rsidRDefault="00B968B6" w:rsidP="00F273C3">
      <w:pPr>
        <w:pStyle w:val="Odlomakpopisa"/>
        <w:numPr>
          <w:ilvl w:val="0"/>
          <w:numId w:val="5"/>
        </w:numPr>
        <w:jc w:val="both"/>
      </w:pPr>
      <w:r>
        <w:t xml:space="preserve">Od znanstveno istraživačkih tijela u kojima </w:t>
      </w:r>
      <w:r w:rsidRPr="007C3246">
        <w:t>Eko</w:t>
      </w:r>
      <w:r>
        <w:t>nomski fakultet – Zagreb ostvaruje članstvo, u</w:t>
      </w:r>
      <w:r w:rsidR="000C7807">
        <w:t xml:space="preserve">z već spomenute </w:t>
      </w:r>
      <w:proofErr w:type="spellStart"/>
      <w:r w:rsidR="000C7807" w:rsidRPr="000C7807">
        <w:t>The</w:t>
      </w:r>
      <w:proofErr w:type="spellEnd"/>
      <w:r w:rsidR="000C7807" w:rsidRPr="000C7807">
        <w:t xml:space="preserve"> </w:t>
      </w:r>
      <w:proofErr w:type="spellStart"/>
      <w:r w:rsidR="000C7807" w:rsidRPr="000C7807">
        <w:t>Association</w:t>
      </w:r>
      <w:proofErr w:type="spellEnd"/>
      <w:r w:rsidR="000C7807" w:rsidRPr="000C7807">
        <w:t xml:space="preserve"> to </w:t>
      </w:r>
      <w:proofErr w:type="spellStart"/>
      <w:r w:rsidR="000C7807" w:rsidRPr="000C7807">
        <w:t>Advance</w:t>
      </w:r>
      <w:proofErr w:type="spellEnd"/>
      <w:r w:rsidR="000C7807" w:rsidRPr="000C7807">
        <w:t xml:space="preserve"> </w:t>
      </w:r>
      <w:proofErr w:type="spellStart"/>
      <w:r w:rsidR="000C7807" w:rsidRPr="000C7807">
        <w:t>Collegiate</w:t>
      </w:r>
      <w:proofErr w:type="spellEnd"/>
      <w:r w:rsidR="000C7807" w:rsidRPr="000C7807">
        <w:t xml:space="preserve"> </w:t>
      </w:r>
      <w:proofErr w:type="spellStart"/>
      <w:r w:rsidR="000C7807" w:rsidRPr="000C7807">
        <w:t>Schools</w:t>
      </w:r>
      <w:proofErr w:type="spellEnd"/>
      <w:r w:rsidR="000C7807" w:rsidRPr="000C7807">
        <w:t xml:space="preserve"> </w:t>
      </w:r>
      <w:proofErr w:type="spellStart"/>
      <w:r w:rsidR="000C7807" w:rsidRPr="000C7807">
        <w:t>of</w:t>
      </w:r>
      <w:proofErr w:type="spellEnd"/>
      <w:r w:rsidR="000C7807" w:rsidRPr="000C7807">
        <w:t xml:space="preserve"> Business (AACSB)</w:t>
      </w:r>
      <w:r w:rsidR="000C7807">
        <w:t xml:space="preserve"> i </w:t>
      </w:r>
      <w:r w:rsidR="000C7807" w:rsidRPr="000C7807">
        <w:t xml:space="preserve">European </w:t>
      </w:r>
      <w:proofErr w:type="spellStart"/>
      <w:r w:rsidR="000C7807" w:rsidRPr="000C7807">
        <w:t>Foundation</w:t>
      </w:r>
      <w:proofErr w:type="spellEnd"/>
      <w:r w:rsidR="000C7807" w:rsidRPr="000C7807">
        <w:t xml:space="preserve"> for Management Development</w:t>
      </w:r>
      <w:r w:rsidR="000C7807">
        <w:t xml:space="preserve"> (EFMD)</w:t>
      </w:r>
      <w:r>
        <w:t xml:space="preserve">, istaknuli bi članstvo u </w:t>
      </w:r>
      <w:proofErr w:type="spellStart"/>
      <w:r w:rsidR="005051D3">
        <w:t>Survey</w:t>
      </w:r>
      <w:proofErr w:type="spellEnd"/>
      <w:r w:rsidR="005051D3">
        <w:t xml:space="preserve"> </w:t>
      </w:r>
      <w:proofErr w:type="spellStart"/>
      <w:r w:rsidR="005051D3">
        <w:t>of</w:t>
      </w:r>
      <w:proofErr w:type="spellEnd"/>
      <w:r w:rsidR="005051D3">
        <w:t xml:space="preserve"> Health, </w:t>
      </w:r>
      <w:proofErr w:type="spellStart"/>
      <w:r w:rsidR="005051D3">
        <w:t>Ageing</w:t>
      </w:r>
      <w:proofErr w:type="spellEnd"/>
      <w:r w:rsidR="005051D3">
        <w:t xml:space="preserve"> </w:t>
      </w:r>
      <w:proofErr w:type="spellStart"/>
      <w:r w:rsidR="005051D3">
        <w:t>and</w:t>
      </w:r>
      <w:proofErr w:type="spellEnd"/>
      <w:r w:rsidR="005051D3">
        <w:t xml:space="preserve"> </w:t>
      </w:r>
      <w:proofErr w:type="spellStart"/>
      <w:r w:rsidR="005051D3">
        <w:t>Retirement</w:t>
      </w:r>
      <w:proofErr w:type="spellEnd"/>
      <w:r w:rsidR="005051D3">
        <w:t xml:space="preserve"> </w:t>
      </w:r>
      <w:proofErr w:type="spellStart"/>
      <w:r w:rsidR="005051D3">
        <w:t>in</w:t>
      </w:r>
      <w:proofErr w:type="spellEnd"/>
      <w:r w:rsidR="005051D3">
        <w:t xml:space="preserve"> Europe (SHARE ERIC), </w:t>
      </w:r>
      <w:r w:rsidR="000C7807" w:rsidRPr="00B968B6">
        <w:t xml:space="preserve">World </w:t>
      </w:r>
      <w:proofErr w:type="spellStart"/>
      <w:r w:rsidR="000C7807" w:rsidRPr="00B968B6">
        <w:t>Tourism</w:t>
      </w:r>
      <w:proofErr w:type="spellEnd"/>
      <w:r w:rsidR="000C7807" w:rsidRPr="00B968B6">
        <w:t xml:space="preserve"> </w:t>
      </w:r>
      <w:proofErr w:type="spellStart"/>
      <w:r w:rsidR="000C7807" w:rsidRPr="00B968B6">
        <w:t>Organization</w:t>
      </w:r>
      <w:proofErr w:type="spellEnd"/>
      <w:r w:rsidR="000C7807" w:rsidRPr="00B968B6">
        <w:t xml:space="preserve"> (UNWTO), </w:t>
      </w:r>
      <w:proofErr w:type="spellStart"/>
      <w:r w:rsidR="000C7807" w:rsidRPr="00B968B6">
        <w:t>Principles</w:t>
      </w:r>
      <w:proofErr w:type="spellEnd"/>
      <w:r w:rsidR="000C7807" w:rsidRPr="00B968B6">
        <w:t xml:space="preserve"> for </w:t>
      </w:r>
      <w:proofErr w:type="spellStart"/>
      <w:r w:rsidR="000C7807" w:rsidRPr="00B968B6">
        <w:t>Responsible</w:t>
      </w:r>
      <w:proofErr w:type="spellEnd"/>
      <w:r w:rsidR="000C7807" w:rsidRPr="00B968B6">
        <w:t xml:space="preserve"> Management </w:t>
      </w:r>
      <w:proofErr w:type="spellStart"/>
      <w:r w:rsidR="000C7807" w:rsidRPr="00B968B6">
        <w:t>Education</w:t>
      </w:r>
      <w:proofErr w:type="spellEnd"/>
      <w:r w:rsidR="000C7807" w:rsidRPr="00B968B6">
        <w:t xml:space="preserve"> (PRME), CEEMAN Management Development </w:t>
      </w:r>
      <w:proofErr w:type="spellStart"/>
      <w:r w:rsidR="000C7807" w:rsidRPr="00B968B6">
        <w:t>Association</w:t>
      </w:r>
      <w:proofErr w:type="spellEnd"/>
      <w:r w:rsidR="000C7807" w:rsidRPr="00B968B6">
        <w:t xml:space="preserve">, </w:t>
      </w:r>
      <w:proofErr w:type="spellStart"/>
      <w:r w:rsidR="000C7807" w:rsidRPr="00B968B6">
        <w:t>Generations</w:t>
      </w:r>
      <w:proofErr w:type="spellEnd"/>
      <w:r w:rsidR="000C7807" w:rsidRPr="00B968B6">
        <w:t xml:space="preserve"> &amp; </w:t>
      </w:r>
      <w:proofErr w:type="spellStart"/>
      <w:r w:rsidR="000C7807" w:rsidRPr="00B968B6">
        <w:t>Gender</w:t>
      </w:r>
      <w:proofErr w:type="spellEnd"/>
      <w:r w:rsidR="000C7807" w:rsidRPr="00B968B6">
        <w:t xml:space="preserve"> </w:t>
      </w:r>
      <w:proofErr w:type="spellStart"/>
      <w:r w:rsidR="000C7807" w:rsidRPr="00B968B6">
        <w:t>Programme</w:t>
      </w:r>
      <w:proofErr w:type="spellEnd"/>
      <w:r w:rsidR="000C7807" w:rsidRPr="00B968B6">
        <w:t xml:space="preserve"> (GGP)</w:t>
      </w:r>
      <w:r>
        <w:t xml:space="preserve"> te</w:t>
      </w:r>
      <w:r w:rsidR="000C7807" w:rsidRPr="00B968B6">
        <w:t xml:space="preserve"> </w:t>
      </w:r>
      <w:r w:rsidRPr="00B968B6">
        <w:t xml:space="preserve">European </w:t>
      </w:r>
      <w:proofErr w:type="spellStart"/>
      <w:r w:rsidRPr="00B968B6">
        <w:t>Doctoral</w:t>
      </w:r>
      <w:proofErr w:type="spellEnd"/>
      <w:r w:rsidRPr="00B968B6">
        <w:t xml:space="preserve"> </w:t>
      </w:r>
      <w:proofErr w:type="spellStart"/>
      <w:r w:rsidRPr="00B968B6">
        <w:t>Programmes</w:t>
      </w:r>
      <w:proofErr w:type="spellEnd"/>
      <w:r w:rsidRPr="00B968B6">
        <w:t xml:space="preserve"> </w:t>
      </w:r>
      <w:proofErr w:type="spellStart"/>
      <w:r w:rsidRPr="00B968B6">
        <w:t>Association</w:t>
      </w:r>
      <w:proofErr w:type="spellEnd"/>
      <w:r w:rsidRPr="00B968B6">
        <w:t xml:space="preserve"> </w:t>
      </w:r>
      <w:proofErr w:type="spellStart"/>
      <w:r w:rsidRPr="00B968B6">
        <w:t>in</w:t>
      </w:r>
      <w:proofErr w:type="spellEnd"/>
      <w:r w:rsidRPr="00B968B6">
        <w:t xml:space="preserve"> Management &amp; Business </w:t>
      </w:r>
      <w:proofErr w:type="spellStart"/>
      <w:r w:rsidRPr="00B968B6">
        <w:t>Administration</w:t>
      </w:r>
      <w:proofErr w:type="spellEnd"/>
      <w:r w:rsidRPr="00B968B6">
        <w:t xml:space="preserve"> (EDAMBA).</w:t>
      </w:r>
    </w:p>
    <w:p w:rsidR="00C33EAF" w:rsidRDefault="00C33EAF" w:rsidP="00C33EAF">
      <w:pPr>
        <w:pStyle w:val="Odlomakpopisa"/>
      </w:pPr>
    </w:p>
    <w:p w:rsidR="00C33EAF" w:rsidRDefault="00E02882" w:rsidP="00F273C3">
      <w:pPr>
        <w:pStyle w:val="Odlomakpopisa"/>
        <w:numPr>
          <w:ilvl w:val="0"/>
          <w:numId w:val="5"/>
        </w:numPr>
        <w:jc w:val="both"/>
      </w:pPr>
      <w:r>
        <w:t xml:space="preserve">Do izrade obrazloženja, u </w:t>
      </w:r>
      <w:r w:rsidR="007930C4">
        <w:t xml:space="preserve">tekućoj 2023. godini ostvaren je prihod od </w:t>
      </w:r>
      <w:r>
        <w:t xml:space="preserve">33 međunarodnih znanstveno istraživačkih projekata, čime je ostvaren značajan rast u odnosu na 2022. godinu (26) i 2021. godinu (19). </w:t>
      </w:r>
    </w:p>
    <w:p w:rsidR="00A53852" w:rsidRDefault="00A53852" w:rsidP="00A53852">
      <w:pPr>
        <w:pStyle w:val="Odlomakpopisa"/>
      </w:pPr>
    </w:p>
    <w:p w:rsidR="00EC4827" w:rsidRPr="00306A83" w:rsidRDefault="00705577" w:rsidP="00F273C3">
      <w:pPr>
        <w:pStyle w:val="Odlomakpopisa"/>
        <w:numPr>
          <w:ilvl w:val="0"/>
          <w:numId w:val="5"/>
        </w:numPr>
        <w:jc w:val="both"/>
        <w:rPr>
          <w:color w:val="FF0000"/>
        </w:rPr>
      </w:pPr>
      <w:r>
        <w:t>U akademskoj 2021./2022. ostvareno je 127 odlaznih i 186 dolaznih mobilnosti studenata</w:t>
      </w:r>
      <w:r w:rsidR="00F3385B">
        <w:t xml:space="preserve"> a u akademskoj 2022./2023. godini </w:t>
      </w:r>
      <w:r w:rsidR="00B76883">
        <w:t>193 odlaznih i 317 dolaznih mobilnosti studenata.</w:t>
      </w:r>
    </w:p>
    <w:p w:rsidR="00306A83" w:rsidRPr="00306A83" w:rsidRDefault="00306A83" w:rsidP="00306A83">
      <w:pPr>
        <w:pStyle w:val="Odlomakpopisa"/>
        <w:rPr>
          <w:color w:val="FF0000"/>
        </w:rPr>
      </w:pPr>
    </w:p>
    <w:p w:rsidR="00306A83" w:rsidRDefault="00306A83" w:rsidP="00F273C3">
      <w:pPr>
        <w:pStyle w:val="Odlomakpopisa"/>
        <w:numPr>
          <w:ilvl w:val="0"/>
          <w:numId w:val="5"/>
        </w:numPr>
        <w:jc w:val="both"/>
      </w:pPr>
      <w:r w:rsidRPr="00306A83">
        <w:t xml:space="preserve">Uz već </w:t>
      </w:r>
      <w:r>
        <w:t xml:space="preserve">prisutne Facebook, </w:t>
      </w:r>
      <w:proofErr w:type="spellStart"/>
      <w:r>
        <w:t>Linkedin</w:t>
      </w:r>
      <w:proofErr w:type="spellEnd"/>
      <w:r>
        <w:t xml:space="preserve">, Twitter i </w:t>
      </w:r>
      <w:proofErr w:type="spellStart"/>
      <w:r>
        <w:t>Youtube</w:t>
      </w:r>
      <w:proofErr w:type="spellEnd"/>
      <w:r>
        <w:t xml:space="preserve">, u 2023. godini učinili smo Fakultet vidljivijim i dostupnijim svim studentima i drugim vanjskim dionicima i kroz prisutnost na društvenoj mreži </w:t>
      </w:r>
      <w:proofErr w:type="spellStart"/>
      <w:r>
        <w:t>TikTok</w:t>
      </w:r>
      <w:proofErr w:type="spellEnd"/>
      <w:r>
        <w:t>.</w:t>
      </w:r>
    </w:p>
    <w:p w:rsidR="00A87B21" w:rsidRDefault="00A87B21" w:rsidP="00A87B21">
      <w:pPr>
        <w:pStyle w:val="Odlomakpopisa"/>
      </w:pPr>
    </w:p>
    <w:p w:rsidR="00A87B21" w:rsidRDefault="00A87B21" w:rsidP="00A87B21"/>
    <w:p w:rsidR="005D0F7D" w:rsidRDefault="005D0F7D" w:rsidP="00A87B21">
      <w:pPr>
        <w:rPr>
          <w:rFonts w:ascii="Times New Roman" w:hAnsi="Times New Roman" w:cs="Times New Roman"/>
          <w:b/>
          <w:sz w:val="24"/>
          <w:szCs w:val="24"/>
        </w:rPr>
      </w:pPr>
      <w:r w:rsidRPr="005D0F7D">
        <w:rPr>
          <w:rFonts w:ascii="Times New Roman" w:hAnsi="Times New Roman" w:cs="Times New Roman"/>
          <w:b/>
          <w:sz w:val="24"/>
          <w:szCs w:val="24"/>
        </w:rPr>
        <w:t>Strateški ciljevi</w:t>
      </w:r>
    </w:p>
    <w:p w:rsidR="005D0F7D" w:rsidRPr="005D0F7D" w:rsidRDefault="005D0F7D" w:rsidP="005D0F7D">
      <w:pPr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>1. UNAPRJEĐENJE ZNANSTVENE IZVRSNOSTI</w:t>
      </w:r>
    </w:p>
    <w:p w:rsidR="005D0F7D" w:rsidRPr="005D0F7D" w:rsidRDefault="005D0F7D" w:rsidP="005D0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1.1. </w:t>
      </w:r>
      <w:r w:rsidRPr="005D0F7D">
        <w:rPr>
          <w:rFonts w:ascii="Times New Roman" w:hAnsi="Times New Roman" w:cs="Times New Roman"/>
          <w:bCs/>
          <w:sz w:val="24"/>
          <w:szCs w:val="24"/>
        </w:rPr>
        <w:t>Povećanje sudjelovanja EFZG u kompetitivnom projektnom financiranju</w:t>
      </w:r>
      <w:r w:rsidRPr="005D0F7D">
        <w:rPr>
          <w:rFonts w:ascii="Times New Roman" w:hAnsi="Times New Roman" w:cs="Times New Roman"/>
          <w:sz w:val="24"/>
          <w:szCs w:val="24"/>
        </w:rPr>
        <w:t xml:space="preserve"> – podrazumijeva povećavanje broja prijava i iznosa financiranja za znanstvene projekte iz nacionalnih i međunarodnih kompetitivnih izvora financiranja, posebno na projektima okvirnih programa Europske komisije i znanstveno izvrsnim projektima. Navedeno podrazumijeva:</w:t>
      </w:r>
    </w:p>
    <w:p w:rsidR="005D0F7D" w:rsidRPr="005D0F7D" w:rsidRDefault="005D0F7D" w:rsidP="002D4B2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>Zapošljavanje</w:t>
      </w:r>
      <w:r w:rsidRPr="005D0F7D">
        <w:rPr>
          <w:rFonts w:ascii="Times New Roman" w:hAnsi="Times New Roman" w:cs="Times New Roman"/>
          <w:bCs/>
          <w:sz w:val="24"/>
          <w:szCs w:val="24"/>
        </w:rPr>
        <w:t xml:space="preserve"> najboljih istraživača i znanstveno-nastavnog osoblja </w:t>
      </w:r>
      <w:r w:rsidRPr="005D0F7D">
        <w:rPr>
          <w:rFonts w:ascii="Times New Roman" w:hAnsi="Times New Roman" w:cs="Times New Roman"/>
          <w:sz w:val="24"/>
          <w:szCs w:val="24"/>
        </w:rPr>
        <w:t>putem projekata na znanstveno-istraživačke razvojne centre koji su fokusirani na konkretna područja znanstveno-istraživačkog rada</w:t>
      </w:r>
    </w:p>
    <w:p w:rsidR="005D0F7D" w:rsidRPr="005D0F7D" w:rsidRDefault="005D0F7D" w:rsidP="002D4B2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Omogućiti i potaknuti svakog </w:t>
      </w:r>
      <w:r w:rsidRPr="005D0F7D">
        <w:rPr>
          <w:rFonts w:ascii="Times New Roman" w:hAnsi="Times New Roman" w:cs="Times New Roman"/>
          <w:bCs/>
          <w:sz w:val="24"/>
          <w:szCs w:val="24"/>
        </w:rPr>
        <w:t xml:space="preserve">zaposlenika </w:t>
      </w:r>
      <w:r w:rsidRPr="005D0F7D">
        <w:rPr>
          <w:rFonts w:ascii="Times New Roman" w:hAnsi="Times New Roman" w:cs="Times New Roman"/>
          <w:sz w:val="24"/>
          <w:szCs w:val="24"/>
        </w:rPr>
        <w:t xml:space="preserve">na znanstveno-nastavnom radnom mjestu </w:t>
      </w:r>
      <w:r w:rsidRPr="005D0F7D">
        <w:rPr>
          <w:rFonts w:ascii="Times New Roman" w:hAnsi="Times New Roman" w:cs="Times New Roman"/>
          <w:bCs/>
          <w:sz w:val="24"/>
          <w:szCs w:val="24"/>
        </w:rPr>
        <w:t xml:space="preserve">na uključivanje i prijavljivanje </w:t>
      </w:r>
      <w:r w:rsidRPr="005D0F7D">
        <w:rPr>
          <w:rFonts w:ascii="Times New Roman" w:hAnsi="Times New Roman" w:cs="Times New Roman"/>
          <w:sz w:val="24"/>
          <w:szCs w:val="24"/>
        </w:rPr>
        <w:t>takvih projekata financiranih iz kompetitivnih nacionalnih i međunarodnih izvora financiranja</w:t>
      </w:r>
    </w:p>
    <w:p w:rsidR="005D0F7D" w:rsidRPr="005D0F7D" w:rsidRDefault="005D0F7D" w:rsidP="002D4B2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lastRenderedPageBreak/>
        <w:t xml:space="preserve">Omogućiti i potaknuti </w:t>
      </w:r>
      <w:r w:rsidRPr="005D0F7D">
        <w:rPr>
          <w:rFonts w:ascii="Times New Roman" w:hAnsi="Times New Roman" w:cs="Times New Roman"/>
          <w:bCs/>
          <w:sz w:val="24"/>
          <w:szCs w:val="24"/>
        </w:rPr>
        <w:t xml:space="preserve">studentske udruge, kao i 2% najboljih studenata </w:t>
      </w:r>
      <w:r w:rsidRPr="005D0F7D">
        <w:rPr>
          <w:rFonts w:ascii="Times New Roman" w:hAnsi="Times New Roman" w:cs="Times New Roman"/>
          <w:sz w:val="24"/>
          <w:szCs w:val="24"/>
        </w:rPr>
        <w:t>Fakulteta za aktivno sudjelovanje u takvim projektima</w:t>
      </w:r>
    </w:p>
    <w:p w:rsidR="005D0F7D" w:rsidRPr="005D0F7D" w:rsidRDefault="005D0F7D" w:rsidP="002D4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>1.2</w:t>
      </w:r>
      <w:r w:rsidRPr="005D0F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D0F7D">
        <w:rPr>
          <w:rFonts w:ascii="Times New Roman" w:hAnsi="Times New Roman" w:cs="Times New Roman"/>
          <w:bCs/>
          <w:sz w:val="24"/>
          <w:szCs w:val="24"/>
        </w:rPr>
        <w:t xml:space="preserve">Provođenje reorganizacije znanstvenog rada i organizacijske reforme </w:t>
      </w:r>
      <w:r w:rsidRPr="005D0F7D">
        <w:rPr>
          <w:rFonts w:ascii="Times New Roman" w:hAnsi="Times New Roman" w:cs="Times New Roman"/>
          <w:sz w:val="24"/>
          <w:szCs w:val="24"/>
        </w:rPr>
        <w:t>– podrazumijeva okrupnjavanje institucijskih znanstvenih potencijala u svrhu podizanja razine znanstvene učinkovitosti. Navedeno podrazumijeva:</w:t>
      </w:r>
    </w:p>
    <w:p w:rsidR="005D0F7D" w:rsidRPr="005D0F7D" w:rsidRDefault="005D0F7D" w:rsidP="005D0F7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Poticanje </w:t>
      </w:r>
      <w:r w:rsidRPr="005D0F7D">
        <w:rPr>
          <w:rFonts w:ascii="Times New Roman" w:hAnsi="Times New Roman" w:cs="Times New Roman"/>
          <w:bCs/>
          <w:sz w:val="24"/>
          <w:szCs w:val="24"/>
        </w:rPr>
        <w:t>interdisciplinarne suradnje</w:t>
      </w:r>
      <w:r w:rsidRPr="005D0F7D">
        <w:rPr>
          <w:rFonts w:ascii="Times New Roman" w:hAnsi="Times New Roman" w:cs="Times New Roman"/>
          <w:sz w:val="24"/>
          <w:szCs w:val="24"/>
        </w:rPr>
        <w:t xml:space="preserve"> kroz znanstveno-istraživačke razvojne centre, čime se osigurava povezivanje zaposlenika Fakulteta</w:t>
      </w:r>
    </w:p>
    <w:p w:rsidR="005D0F7D" w:rsidRPr="005D0F7D" w:rsidRDefault="005D0F7D" w:rsidP="002D4B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Povezivanje inicijativa vodećih znanstvenika Fakulteta koji su okupljeni u </w:t>
      </w:r>
      <w:r w:rsidRPr="005D0F7D">
        <w:rPr>
          <w:rFonts w:ascii="Times New Roman" w:hAnsi="Times New Roman" w:cs="Times New Roman"/>
          <w:bCs/>
          <w:sz w:val="24"/>
          <w:szCs w:val="24"/>
        </w:rPr>
        <w:t xml:space="preserve">Savjet za znanost </w:t>
      </w:r>
      <w:r w:rsidRPr="005D0F7D">
        <w:rPr>
          <w:rFonts w:ascii="Times New Roman" w:hAnsi="Times New Roman" w:cs="Times New Roman"/>
          <w:sz w:val="24"/>
          <w:szCs w:val="24"/>
        </w:rPr>
        <w:t>temeljem objektivnih eksternih kriterija izvrsnosti, a kako bi se kontinuirano nadograđivali sustavi motivacije izvrsnosti u znanstveno-istraživačkom radu</w:t>
      </w:r>
    </w:p>
    <w:p w:rsidR="005D0F7D" w:rsidRPr="005D0F7D" w:rsidRDefault="005D0F7D" w:rsidP="005D0F7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  <w:lang w:val="pl-PL"/>
        </w:rPr>
        <w:t xml:space="preserve">Provođenje </w:t>
      </w:r>
      <w:r w:rsidRPr="005D0F7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razvojnih edukacija </w:t>
      </w:r>
      <w:r w:rsidRPr="005D0F7D">
        <w:rPr>
          <w:rFonts w:ascii="Times New Roman" w:hAnsi="Times New Roman" w:cs="Times New Roman"/>
          <w:sz w:val="24"/>
          <w:szCs w:val="24"/>
          <w:lang w:val="pl-PL"/>
        </w:rPr>
        <w:t>u području znanstveno-istraživačkog rada prenošenjem internih najboljih praksi (Research Excellence Days) te usvajanjem svjetskih najboljih praksi (dovođenjem gostiju predavača)</w:t>
      </w:r>
    </w:p>
    <w:p w:rsidR="005D0F7D" w:rsidRPr="005D0F7D" w:rsidRDefault="005D0F7D" w:rsidP="005D0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1.3. </w:t>
      </w:r>
      <w:r w:rsidRPr="005D0F7D">
        <w:rPr>
          <w:rFonts w:ascii="Times New Roman" w:hAnsi="Times New Roman" w:cs="Times New Roman"/>
          <w:bCs/>
          <w:sz w:val="24"/>
          <w:szCs w:val="24"/>
        </w:rPr>
        <w:t>Jačanje međunarodne znanstvene suradnje i znanstvene aktivnosti</w:t>
      </w:r>
      <w:r w:rsidRPr="005D0F7D">
        <w:rPr>
          <w:rFonts w:ascii="Times New Roman" w:hAnsi="Times New Roman" w:cs="Times New Roman"/>
          <w:sz w:val="24"/>
          <w:szCs w:val="24"/>
        </w:rPr>
        <w:t xml:space="preserve"> – podrazumijeva institucionalne mjere u svrhu stvaranja okruženja međunarodne i kompetitivne znanstvene aktivnosti. Navedeno podrazumijeva:</w:t>
      </w:r>
    </w:p>
    <w:p w:rsidR="005D0F7D" w:rsidRPr="005D0F7D" w:rsidRDefault="005D0F7D" w:rsidP="002D4B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Poticanje međunarodnih znanstveno-istraživačkih projekata s relevantnim partnerima, kako bi se osiguralo </w:t>
      </w:r>
      <w:r w:rsidRPr="005D0F7D">
        <w:rPr>
          <w:rFonts w:ascii="Times New Roman" w:hAnsi="Times New Roman" w:cs="Times New Roman"/>
          <w:bCs/>
          <w:sz w:val="24"/>
          <w:szCs w:val="24"/>
        </w:rPr>
        <w:t>projektno financiranje međunarodne znanstvene suradnje</w:t>
      </w:r>
      <w:r w:rsidRPr="005D0F7D">
        <w:rPr>
          <w:rFonts w:ascii="Times New Roman" w:hAnsi="Times New Roman" w:cs="Times New Roman"/>
          <w:sz w:val="24"/>
          <w:szCs w:val="24"/>
        </w:rPr>
        <w:t>;</w:t>
      </w:r>
    </w:p>
    <w:p w:rsidR="005D0F7D" w:rsidRPr="005D0F7D" w:rsidRDefault="005D0F7D" w:rsidP="002D4B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Razvoj intenzivne suradnje </w:t>
      </w:r>
      <w:r w:rsidRPr="005D0F7D">
        <w:rPr>
          <w:rFonts w:ascii="Times New Roman" w:hAnsi="Times New Roman" w:cs="Times New Roman"/>
          <w:bCs/>
          <w:sz w:val="24"/>
          <w:szCs w:val="24"/>
        </w:rPr>
        <w:t xml:space="preserve">integracijom kroz UNIC projekt </w:t>
      </w:r>
      <w:r w:rsidRPr="005D0F7D">
        <w:rPr>
          <w:rFonts w:ascii="Times New Roman" w:hAnsi="Times New Roman" w:cs="Times New Roman"/>
          <w:sz w:val="24"/>
          <w:szCs w:val="24"/>
        </w:rPr>
        <w:t>(Europsko sveučilište postindustrijskih gradova, kojeg čini 10 sveučilišta) te osnivanje konzorcija Ekonomskih fakulteta tih sveučilišta za suradnju na znanstveno-istraživačkom radu te u nastavi i suradnji s gospodarstvom;</w:t>
      </w:r>
    </w:p>
    <w:p w:rsidR="005D0F7D" w:rsidRPr="005D0F7D" w:rsidRDefault="005D0F7D" w:rsidP="002D4B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Osiguravanje prisutnosti relevantnih međunarodnih profesora na Fakultetu kroz </w:t>
      </w:r>
      <w:r w:rsidRPr="005D0F7D">
        <w:rPr>
          <w:rFonts w:ascii="Times New Roman" w:hAnsi="Times New Roman" w:cs="Times New Roman"/>
          <w:bCs/>
          <w:sz w:val="24"/>
          <w:szCs w:val="24"/>
        </w:rPr>
        <w:t>gostujući status</w:t>
      </w:r>
      <w:r w:rsidRPr="005D0F7D">
        <w:rPr>
          <w:rFonts w:ascii="Times New Roman" w:hAnsi="Times New Roman" w:cs="Times New Roman"/>
          <w:sz w:val="24"/>
          <w:szCs w:val="24"/>
        </w:rPr>
        <w:t>;</w:t>
      </w:r>
    </w:p>
    <w:p w:rsidR="005D0F7D" w:rsidRPr="005D0F7D" w:rsidRDefault="005D0F7D" w:rsidP="002D4B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Usmjeravanje </w:t>
      </w:r>
      <w:r w:rsidRPr="005D0F7D">
        <w:rPr>
          <w:rFonts w:ascii="Times New Roman" w:hAnsi="Times New Roman" w:cs="Times New Roman"/>
          <w:bCs/>
          <w:sz w:val="24"/>
          <w:szCs w:val="24"/>
        </w:rPr>
        <w:t>konferencije Fakulteta (</w:t>
      </w:r>
      <w:proofErr w:type="spellStart"/>
      <w:r w:rsidRPr="005D0F7D">
        <w:rPr>
          <w:rFonts w:ascii="Times New Roman" w:hAnsi="Times New Roman" w:cs="Times New Roman"/>
          <w:bCs/>
          <w:sz w:val="24"/>
          <w:szCs w:val="24"/>
        </w:rPr>
        <w:t>Odyssey</w:t>
      </w:r>
      <w:proofErr w:type="spellEnd"/>
      <w:r w:rsidRPr="005D0F7D">
        <w:rPr>
          <w:rFonts w:ascii="Times New Roman" w:hAnsi="Times New Roman" w:cs="Times New Roman"/>
          <w:bCs/>
          <w:sz w:val="24"/>
          <w:szCs w:val="24"/>
        </w:rPr>
        <w:t xml:space="preserve">) kao platforme </w:t>
      </w:r>
      <w:r w:rsidRPr="005D0F7D">
        <w:rPr>
          <w:rFonts w:ascii="Times New Roman" w:hAnsi="Times New Roman" w:cs="Times New Roman"/>
          <w:sz w:val="24"/>
          <w:szCs w:val="24"/>
        </w:rPr>
        <w:t>za povezivanje znanstveno-istraživačkog osoblja unutar Fakulteta, kao i povezivanje sa regionalnom i globalnom zajednicom istraživača, a kako bi se potaknula razmjena mišljenja i rad na zajedničkim publikacijama.</w:t>
      </w:r>
    </w:p>
    <w:p w:rsidR="005D0F7D" w:rsidRPr="005D0F7D" w:rsidRDefault="005D0F7D" w:rsidP="002D4B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Usmjeravanje </w:t>
      </w:r>
      <w:r w:rsidRPr="005D0F7D">
        <w:rPr>
          <w:rFonts w:ascii="Times New Roman" w:hAnsi="Times New Roman" w:cs="Times New Roman"/>
          <w:bCs/>
          <w:sz w:val="24"/>
          <w:szCs w:val="24"/>
        </w:rPr>
        <w:t xml:space="preserve">časopisa Fakulteta kao platforme </w:t>
      </w:r>
      <w:r w:rsidRPr="005D0F7D">
        <w:rPr>
          <w:rFonts w:ascii="Times New Roman" w:hAnsi="Times New Roman" w:cs="Times New Roman"/>
          <w:sz w:val="24"/>
          <w:szCs w:val="24"/>
        </w:rPr>
        <w:t>za poticanje međunarodnih kolaboracija zaposlenika Fakulteta.</w:t>
      </w:r>
    </w:p>
    <w:p w:rsidR="005D0F7D" w:rsidRPr="005D0F7D" w:rsidRDefault="005D0F7D" w:rsidP="005D0F7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Poticanje znanstveno-nastavnog osoblja na </w:t>
      </w:r>
      <w:r w:rsidRPr="005D0F7D">
        <w:rPr>
          <w:rFonts w:ascii="Times New Roman" w:hAnsi="Times New Roman" w:cs="Times New Roman"/>
          <w:bCs/>
          <w:sz w:val="24"/>
          <w:szCs w:val="24"/>
        </w:rPr>
        <w:t>uključivanje u rad strukovnih i znanstveno-istraživačkih asocijacija</w:t>
      </w:r>
      <w:r w:rsidRPr="005D0F7D">
        <w:rPr>
          <w:rFonts w:ascii="Times New Roman" w:hAnsi="Times New Roman" w:cs="Times New Roman"/>
          <w:sz w:val="24"/>
          <w:szCs w:val="24"/>
        </w:rPr>
        <w:t>.</w:t>
      </w:r>
    </w:p>
    <w:p w:rsidR="005D0F7D" w:rsidRPr="005D0F7D" w:rsidRDefault="005D0F7D" w:rsidP="005D0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1.4. </w:t>
      </w:r>
      <w:r w:rsidRPr="005D0F7D">
        <w:rPr>
          <w:rFonts w:ascii="Times New Roman" w:hAnsi="Times New Roman" w:cs="Times New Roman"/>
          <w:bCs/>
          <w:sz w:val="24"/>
          <w:szCs w:val="24"/>
        </w:rPr>
        <w:t xml:space="preserve">Jačanje ljudskih potencijala za znanstveni rad </w:t>
      </w:r>
      <w:r w:rsidRPr="005D0F7D">
        <w:rPr>
          <w:rFonts w:ascii="Times New Roman" w:hAnsi="Times New Roman" w:cs="Times New Roman"/>
          <w:sz w:val="24"/>
          <w:szCs w:val="24"/>
        </w:rPr>
        <w:t>– podrazumijeva podizanje kriterija za napredovanje, podizanje uspješnosti zaposlenih znanstvenika u mentorstvu i stvaranje poticajnih uvjeta za privlačenje mladih znanstvenika i njihov karijerni razvoj. Navedeno podrazumijeva:</w:t>
      </w:r>
    </w:p>
    <w:p w:rsidR="005D0F7D" w:rsidRPr="005D0F7D" w:rsidRDefault="005D0F7D" w:rsidP="002D4B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Poticanje </w:t>
      </w:r>
      <w:r w:rsidRPr="005D0F7D">
        <w:rPr>
          <w:rFonts w:ascii="Times New Roman" w:hAnsi="Times New Roman" w:cs="Times New Roman"/>
          <w:bCs/>
          <w:sz w:val="24"/>
          <w:szCs w:val="24"/>
        </w:rPr>
        <w:t>interdisciplinarne suradnje</w:t>
      </w:r>
      <w:r w:rsidRPr="005D0F7D">
        <w:rPr>
          <w:rFonts w:ascii="Times New Roman" w:hAnsi="Times New Roman" w:cs="Times New Roman"/>
          <w:sz w:val="24"/>
          <w:szCs w:val="24"/>
        </w:rPr>
        <w:t xml:space="preserve"> kroz znanstveno-istraživačke razvojne centre, čime se osigurava povezivanje zaposlenika Fakulteta;</w:t>
      </w:r>
    </w:p>
    <w:p w:rsidR="005D0F7D" w:rsidRPr="005D0F7D" w:rsidRDefault="005D0F7D" w:rsidP="002D4B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Povezivanje inicijativa vodećih znanstvenika Fakulteta koji su okupljeni u </w:t>
      </w:r>
      <w:r w:rsidRPr="005D0F7D">
        <w:rPr>
          <w:rFonts w:ascii="Times New Roman" w:hAnsi="Times New Roman" w:cs="Times New Roman"/>
          <w:bCs/>
          <w:sz w:val="24"/>
          <w:szCs w:val="24"/>
        </w:rPr>
        <w:t xml:space="preserve">Savjet za znanost </w:t>
      </w:r>
      <w:r w:rsidRPr="005D0F7D">
        <w:rPr>
          <w:rFonts w:ascii="Times New Roman" w:hAnsi="Times New Roman" w:cs="Times New Roman"/>
          <w:sz w:val="24"/>
          <w:szCs w:val="24"/>
        </w:rPr>
        <w:t>temeljem objektivnih eksternih kriterija izvrsnosti, a kako bi se kontinuirano nadograđivali sustavi motivacije izvrsnosti u znanstveno-istraživačkom radu.</w:t>
      </w:r>
    </w:p>
    <w:p w:rsidR="005D0F7D" w:rsidRPr="005D0F7D" w:rsidRDefault="005D0F7D" w:rsidP="005D0F7D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  <w:lang w:val="pl-PL"/>
        </w:rPr>
        <w:t xml:space="preserve">Provođenje </w:t>
      </w:r>
      <w:r w:rsidRPr="005D0F7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razvojnih edukacija </w:t>
      </w:r>
      <w:r w:rsidRPr="005D0F7D">
        <w:rPr>
          <w:rFonts w:ascii="Times New Roman" w:hAnsi="Times New Roman" w:cs="Times New Roman"/>
          <w:sz w:val="24"/>
          <w:szCs w:val="24"/>
          <w:lang w:val="pl-PL"/>
        </w:rPr>
        <w:t>u području znanstveno-istraživačkog rada prenošenjem internih najboljih praksi (Research Excellence Days) te usvajanjem svjetskih najboljih praksi (dovođenjem gostiju predavača iz područja istraživačkog rada te metodologije);</w:t>
      </w:r>
    </w:p>
    <w:p w:rsidR="005D0F7D" w:rsidRPr="005D0F7D" w:rsidRDefault="005D0F7D" w:rsidP="005D0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1.5. </w:t>
      </w:r>
      <w:r w:rsidRPr="005D0F7D">
        <w:rPr>
          <w:rFonts w:ascii="Times New Roman" w:hAnsi="Times New Roman" w:cs="Times New Roman"/>
          <w:bCs/>
          <w:sz w:val="24"/>
          <w:szCs w:val="24"/>
        </w:rPr>
        <w:t>Jačanje ljudskih potencijala stručnih službi</w:t>
      </w:r>
      <w:r w:rsidRPr="005D0F7D">
        <w:rPr>
          <w:rFonts w:ascii="Times New Roman" w:hAnsi="Times New Roman" w:cs="Times New Roman"/>
          <w:sz w:val="24"/>
          <w:szCs w:val="24"/>
        </w:rPr>
        <w:t xml:space="preserve"> – podrazumijeva jačanje kompetencija i prepoznavanje uloge stručnih službi za provođenje znanstvenih i stručnih projekata kontinuiranim educiranjem, umrežavanjem i uspostavom internih procedura prilikom izrade projektnih prijava. Navedeno podrazumijeva:</w:t>
      </w:r>
    </w:p>
    <w:p w:rsidR="005D0F7D" w:rsidRPr="005D0F7D" w:rsidRDefault="005D0F7D" w:rsidP="002D4B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lastRenderedPageBreak/>
        <w:t xml:space="preserve">Unaprjeđenje rada </w:t>
      </w:r>
      <w:r w:rsidRPr="005D0F7D">
        <w:rPr>
          <w:rFonts w:ascii="Times New Roman" w:hAnsi="Times New Roman" w:cs="Times New Roman"/>
          <w:bCs/>
          <w:sz w:val="24"/>
          <w:szCs w:val="24"/>
        </w:rPr>
        <w:t xml:space="preserve">Ureda za projekte </w:t>
      </w:r>
      <w:r w:rsidRPr="005D0F7D">
        <w:rPr>
          <w:rFonts w:ascii="Times New Roman" w:hAnsi="Times New Roman" w:cs="Times New Roman"/>
          <w:sz w:val="24"/>
          <w:szCs w:val="24"/>
        </w:rPr>
        <w:t>za pomaganje i podršku znanstveno-nastavnom osoblju u pripremi projektnih prijedloga i administriranju projekata</w:t>
      </w:r>
    </w:p>
    <w:p w:rsidR="005D0F7D" w:rsidRPr="005D0F7D" w:rsidRDefault="005D0F7D" w:rsidP="002D4B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Uključivanje stručnih službi u projekte te </w:t>
      </w:r>
      <w:r w:rsidRPr="005D0F7D">
        <w:rPr>
          <w:rFonts w:ascii="Times New Roman" w:hAnsi="Times New Roman" w:cs="Times New Roman"/>
          <w:bCs/>
          <w:sz w:val="24"/>
          <w:szCs w:val="24"/>
        </w:rPr>
        <w:t>financiranja rada stručnih službi iz sredstava projekata</w:t>
      </w:r>
      <w:r w:rsidRPr="005D0F7D">
        <w:rPr>
          <w:rFonts w:ascii="Times New Roman" w:hAnsi="Times New Roman" w:cs="Times New Roman"/>
          <w:sz w:val="24"/>
          <w:szCs w:val="24"/>
        </w:rPr>
        <w:t>, kako bi se uskladio razvoj projektnih kapaciteta Fakulteta;</w:t>
      </w:r>
    </w:p>
    <w:p w:rsidR="005D0F7D" w:rsidRPr="005D0F7D" w:rsidRDefault="005D0F7D" w:rsidP="005D0F7D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Uključivanje stručnih službi u </w:t>
      </w:r>
      <w:r w:rsidRPr="005D0F7D">
        <w:rPr>
          <w:rFonts w:ascii="Times New Roman" w:hAnsi="Times New Roman" w:cs="Times New Roman"/>
          <w:bCs/>
          <w:sz w:val="24"/>
          <w:szCs w:val="24"/>
        </w:rPr>
        <w:t xml:space="preserve">projekte i aktivnosti fokusirane na razvoj kapaciteta stručnih službi </w:t>
      </w:r>
      <w:r w:rsidRPr="005D0F7D">
        <w:rPr>
          <w:rFonts w:ascii="Times New Roman" w:hAnsi="Times New Roman" w:cs="Times New Roman"/>
          <w:sz w:val="24"/>
          <w:szCs w:val="24"/>
        </w:rPr>
        <w:t xml:space="preserve">kao i </w:t>
      </w:r>
      <w:r w:rsidRPr="005D0F7D">
        <w:rPr>
          <w:rFonts w:ascii="Times New Roman" w:hAnsi="Times New Roman" w:cs="Times New Roman"/>
          <w:bCs/>
          <w:sz w:val="24"/>
          <w:szCs w:val="24"/>
        </w:rPr>
        <w:t>unapređenje njihovog rada</w:t>
      </w:r>
      <w:r w:rsidRPr="005D0F7D">
        <w:rPr>
          <w:rFonts w:ascii="Times New Roman" w:hAnsi="Times New Roman" w:cs="Times New Roman"/>
          <w:sz w:val="24"/>
          <w:szCs w:val="24"/>
        </w:rPr>
        <w:t>, na razini Fakulteta, Sveučilišta, nacionalnih projekata, EU projekata i dr.</w:t>
      </w:r>
    </w:p>
    <w:p w:rsidR="005D0F7D" w:rsidRDefault="005D0F7D" w:rsidP="005D0F7D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7D">
        <w:rPr>
          <w:rFonts w:ascii="Times New Roman" w:hAnsi="Times New Roman" w:cs="Times New Roman"/>
          <w:sz w:val="24"/>
          <w:szCs w:val="24"/>
        </w:rPr>
        <w:t xml:space="preserve">Aktivni rad na </w:t>
      </w:r>
      <w:r w:rsidRPr="005D0F7D">
        <w:rPr>
          <w:rFonts w:ascii="Times New Roman" w:hAnsi="Times New Roman" w:cs="Times New Roman"/>
          <w:bCs/>
          <w:sz w:val="24"/>
          <w:szCs w:val="24"/>
        </w:rPr>
        <w:t xml:space="preserve">kontinuiranom razvoj stručnih službi </w:t>
      </w:r>
      <w:r w:rsidRPr="005D0F7D">
        <w:rPr>
          <w:rFonts w:ascii="Times New Roman" w:hAnsi="Times New Roman" w:cs="Times New Roman"/>
          <w:sz w:val="24"/>
          <w:szCs w:val="24"/>
        </w:rPr>
        <w:t>i kroz samostalne aktivnosti Fakulteta, ali kroz integrirane inicijativ</w:t>
      </w:r>
      <w:r w:rsidR="002D4B2E">
        <w:rPr>
          <w:rFonts w:ascii="Times New Roman" w:hAnsi="Times New Roman" w:cs="Times New Roman"/>
          <w:sz w:val="24"/>
          <w:szCs w:val="24"/>
        </w:rPr>
        <w:t>e</w:t>
      </w:r>
      <w:r w:rsidRPr="005D0F7D">
        <w:rPr>
          <w:rFonts w:ascii="Times New Roman" w:hAnsi="Times New Roman" w:cs="Times New Roman"/>
          <w:sz w:val="24"/>
          <w:szCs w:val="24"/>
        </w:rPr>
        <w:t xml:space="preserve"> na razini UNIC konzorcija koji podrazumijeva mogućnosti zajedničkog rada na razvoju i usklađivanju najboljih praksi stručnih službi uključenih institucija. Fokus edukacija je na edukacije iz područja jezika, upravljanja kvalitetom, </w:t>
      </w:r>
      <w:proofErr w:type="spellStart"/>
      <w:r w:rsidRPr="005D0F7D">
        <w:rPr>
          <w:rFonts w:ascii="Times New Roman" w:hAnsi="Times New Roman" w:cs="Times New Roman"/>
          <w:sz w:val="24"/>
          <w:szCs w:val="24"/>
        </w:rPr>
        <w:t>uključivosti</w:t>
      </w:r>
      <w:proofErr w:type="spellEnd"/>
      <w:r w:rsidRPr="005D0F7D">
        <w:rPr>
          <w:rFonts w:ascii="Times New Roman" w:hAnsi="Times New Roman" w:cs="Times New Roman"/>
          <w:sz w:val="24"/>
          <w:szCs w:val="24"/>
        </w:rPr>
        <w:t xml:space="preserve"> i pristupu osobama sa specifičnim situacijama (npr. nacionalne manjine, samohrani roditelji i slično), procesima podrške i dr.</w:t>
      </w:r>
    </w:p>
    <w:p w:rsidR="002D4B2E" w:rsidRPr="002D4B2E" w:rsidRDefault="002D4B2E" w:rsidP="002D4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2E">
        <w:rPr>
          <w:rFonts w:ascii="Times New Roman" w:hAnsi="Times New Roman" w:cs="Times New Roman"/>
          <w:sz w:val="24"/>
          <w:szCs w:val="24"/>
        </w:rPr>
        <w:t xml:space="preserve">1.6. </w:t>
      </w:r>
      <w:r w:rsidRPr="002D4B2E">
        <w:rPr>
          <w:rFonts w:ascii="Times New Roman" w:hAnsi="Times New Roman" w:cs="Times New Roman"/>
          <w:bCs/>
          <w:sz w:val="24"/>
          <w:szCs w:val="24"/>
        </w:rPr>
        <w:t>Unaprjeđenje istraživačke infrastrukture</w:t>
      </w:r>
      <w:r w:rsidRPr="002D4B2E">
        <w:rPr>
          <w:rFonts w:ascii="Times New Roman" w:hAnsi="Times New Roman" w:cs="Times New Roman"/>
          <w:sz w:val="24"/>
          <w:szCs w:val="24"/>
        </w:rPr>
        <w:t xml:space="preserve"> – podrazumijeva osiguravanje dostupnosti i iskoristivosti istraživačke opreme i učinkovitog upravljanja istraživačkom infrastrukturom i njenim razvojem do međunarodno kompetitivne razine. Navedeno podrazumijeva:</w:t>
      </w:r>
    </w:p>
    <w:p w:rsidR="002D4B2E" w:rsidRPr="002D4B2E" w:rsidRDefault="002D4B2E" w:rsidP="002D4B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2E">
        <w:rPr>
          <w:rFonts w:ascii="Times New Roman" w:hAnsi="Times New Roman" w:cs="Times New Roman"/>
          <w:sz w:val="24"/>
          <w:szCs w:val="24"/>
        </w:rPr>
        <w:t>Povećanje iskoristivosti</w:t>
      </w:r>
      <w:r w:rsidRPr="002D4B2E">
        <w:rPr>
          <w:rFonts w:ascii="Times New Roman" w:hAnsi="Times New Roman" w:cs="Times New Roman"/>
          <w:bCs/>
          <w:sz w:val="24"/>
          <w:szCs w:val="24"/>
        </w:rPr>
        <w:t xml:space="preserve"> opreme </w:t>
      </w:r>
      <w:r w:rsidRPr="002D4B2E">
        <w:rPr>
          <w:rFonts w:ascii="Times New Roman" w:hAnsi="Times New Roman" w:cs="Times New Roman"/>
          <w:sz w:val="24"/>
          <w:szCs w:val="24"/>
        </w:rPr>
        <w:t>za potrebe znanstveno-istraživačkog rada kroz integraciju opreme u sustav znanstveno-istraživačkih razvojnih centara;</w:t>
      </w:r>
    </w:p>
    <w:p w:rsidR="002D4B2E" w:rsidRPr="002D4B2E" w:rsidRDefault="002D4B2E" w:rsidP="002D4B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2E">
        <w:rPr>
          <w:rFonts w:ascii="Times New Roman" w:hAnsi="Times New Roman" w:cs="Times New Roman"/>
          <w:sz w:val="24"/>
          <w:szCs w:val="24"/>
        </w:rPr>
        <w:t xml:space="preserve">Razvoj </w:t>
      </w:r>
      <w:r w:rsidRPr="002D4B2E">
        <w:rPr>
          <w:rFonts w:ascii="Times New Roman" w:hAnsi="Times New Roman" w:cs="Times New Roman"/>
          <w:bCs/>
          <w:sz w:val="24"/>
          <w:szCs w:val="24"/>
        </w:rPr>
        <w:t xml:space="preserve">procesa i procedura vezanih uz korištenje opreme </w:t>
      </w:r>
      <w:r w:rsidRPr="002D4B2E">
        <w:rPr>
          <w:rFonts w:ascii="Times New Roman" w:hAnsi="Times New Roman" w:cs="Times New Roman"/>
          <w:sz w:val="24"/>
          <w:szCs w:val="24"/>
        </w:rPr>
        <w:t>za potrebe znanstveno-istraživačkog rada za zaposlenike Fakulteta, ali i kolaborativne projekte s kolegama sa Sveučilišta, iz RH, ili iz svijeta.</w:t>
      </w:r>
    </w:p>
    <w:p w:rsidR="002D4B2E" w:rsidRPr="002D4B2E" w:rsidRDefault="002D4B2E" w:rsidP="002D4B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2E">
        <w:rPr>
          <w:rFonts w:ascii="Times New Roman" w:hAnsi="Times New Roman" w:cs="Times New Roman"/>
          <w:sz w:val="24"/>
          <w:szCs w:val="24"/>
        </w:rPr>
        <w:t xml:space="preserve">Razvoj </w:t>
      </w:r>
      <w:r w:rsidRPr="002D4B2E">
        <w:rPr>
          <w:rFonts w:ascii="Times New Roman" w:hAnsi="Times New Roman" w:cs="Times New Roman"/>
          <w:bCs/>
          <w:sz w:val="24"/>
          <w:szCs w:val="24"/>
        </w:rPr>
        <w:t>časopisa i konferencije Fakulteta</w:t>
      </w:r>
      <w:r w:rsidRPr="002D4B2E">
        <w:rPr>
          <w:rFonts w:ascii="Times New Roman" w:hAnsi="Times New Roman" w:cs="Times New Roman"/>
          <w:sz w:val="24"/>
          <w:szCs w:val="24"/>
        </w:rPr>
        <w:t xml:space="preserve"> da predstavljaju platformu za povezivanje znanstvenika na Fakultetu s relevantnim međunarodnim znanstvenicima, kako bi se potaknulo međusobno upoznavanje, rad, predavanja i publiciranje.</w:t>
      </w:r>
    </w:p>
    <w:p w:rsidR="002D4B2E" w:rsidRPr="002D4B2E" w:rsidRDefault="002D4B2E" w:rsidP="002D4B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2E">
        <w:rPr>
          <w:rFonts w:ascii="Times New Roman" w:hAnsi="Times New Roman" w:cs="Times New Roman"/>
          <w:sz w:val="24"/>
          <w:szCs w:val="24"/>
        </w:rPr>
        <w:t xml:space="preserve">Davanje podrške </w:t>
      </w:r>
      <w:proofErr w:type="spellStart"/>
      <w:r w:rsidRPr="002D4B2E">
        <w:rPr>
          <w:rFonts w:ascii="Times New Roman" w:hAnsi="Times New Roman" w:cs="Times New Roman"/>
          <w:bCs/>
          <w:sz w:val="24"/>
          <w:szCs w:val="24"/>
        </w:rPr>
        <w:t>katedarskim</w:t>
      </w:r>
      <w:proofErr w:type="spellEnd"/>
      <w:r w:rsidRPr="002D4B2E">
        <w:rPr>
          <w:rFonts w:ascii="Times New Roman" w:hAnsi="Times New Roman" w:cs="Times New Roman"/>
          <w:bCs/>
          <w:sz w:val="24"/>
          <w:szCs w:val="24"/>
        </w:rPr>
        <w:t xml:space="preserve"> specijalističkim konferencijama</w:t>
      </w:r>
      <w:r w:rsidRPr="002D4B2E">
        <w:rPr>
          <w:rFonts w:ascii="Times New Roman" w:hAnsi="Times New Roman" w:cs="Times New Roman"/>
          <w:sz w:val="24"/>
          <w:szCs w:val="24"/>
        </w:rPr>
        <w:t xml:space="preserve"> koje služe kao platforme za povezivanje znanstvenika na Fakultetu s relevantnim međunarodnim znanstvenicima, kako bi se potaknulo međusobno upoznavanje, rad, predavanja i publiciranje.</w:t>
      </w:r>
    </w:p>
    <w:p w:rsidR="002D4B2E" w:rsidRPr="002D4B2E" w:rsidRDefault="002D4B2E" w:rsidP="002D4B2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2E">
        <w:rPr>
          <w:rFonts w:ascii="Times New Roman" w:hAnsi="Times New Roman" w:cs="Times New Roman"/>
          <w:sz w:val="24"/>
          <w:szCs w:val="24"/>
        </w:rPr>
        <w:t xml:space="preserve">Osiguravanje </w:t>
      </w:r>
      <w:r w:rsidRPr="002D4B2E">
        <w:rPr>
          <w:rFonts w:ascii="Times New Roman" w:hAnsi="Times New Roman" w:cs="Times New Roman"/>
          <w:bCs/>
          <w:sz w:val="24"/>
          <w:szCs w:val="24"/>
        </w:rPr>
        <w:t>pristupa bazama podataka</w:t>
      </w:r>
    </w:p>
    <w:p w:rsidR="002D4B2E" w:rsidRDefault="002D4B2E" w:rsidP="002D4B2E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B2E">
        <w:rPr>
          <w:rFonts w:ascii="Times New Roman" w:hAnsi="Times New Roman" w:cs="Times New Roman"/>
          <w:sz w:val="24"/>
          <w:szCs w:val="24"/>
        </w:rPr>
        <w:t xml:space="preserve">Uspostavljanje </w:t>
      </w:r>
      <w:r w:rsidRPr="002D4B2E">
        <w:rPr>
          <w:rFonts w:ascii="Times New Roman" w:hAnsi="Times New Roman" w:cs="Times New Roman"/>
          <w:bCs/>
          <w:sz w:val="24"/>
          <w:szCs w:val="24"/>
        </w:rPr>
        <w:t xml:space="preserve">sustava praćenja efikasnosti korištenja i učinaka korištenja </w:t>
      </w:r>
      <w:r w:rsidRPr="002D4B2E">
        <w:rPr>
          <w:rFonts w:ascii="Times New Roman" w:hAnsi="Times New Roman" w:cs="Times New Roman"/>
          <w:sz w:val="24"/>
          <w:szCs w:val="24"/>
        </w:rPr>
        <w:t>pojedine znanstveno-istraživačke infrastrukture</w:t>
      </w:r>
    </w:p>
    <w:p w:rsidR="00A86EFA" w:rsidRPr="00A86EFA" w:rsidRDefault="00A86EFA" w:rsidP="00223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FA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EFA">
        <w:rPr>
          <w:rFonts w:ascii="Times New Roman" w:hAnsi="Times New Roman" w:cs="Times New Roman"/>
          <w:bCs/>
          <w:sz w:val="24"/>
          <w:szCs w:val="24"/>
        </w:rPr>
        <w:t>Doprinos otvorenoj znanosti</w:t>
      </w:r>
      <w:r w:rsidR="0022325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86EFA">
        <w:rPr>
          <w:rFonts w:ascii="Times New Roman" w:hAnsi="Times New Roman" w:cs="Times New Roman"/>
          <w:sz w:val="24"/>
          <w:szCs w:val="24"/>
        </w:rPr>
        <w:t>podrazumijeva promicanje transparentnosti, dostupnosti i dijeljenja znanja i znanstvenih radova tako da istraživači, institucije i javnost mogu slobodno pristupiti, koristiti i doprinijeti znanstvenim informacijama. Navedeno podrazumijeva:</w:t>
      </w:r>
    </w:p>
    <w:p w:rsidR="00A86EFA" w:rsidRPr="00A86EFA" w:rsidRDefault="00A86EFA" w:rsidP="002232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FA">
        <w:rPr>
          <w:rFonts w:ascii="Times New Roman" w:hAnsi="Times New Roman" w:cs="Times New Roman"/>
          <w:sz w:val="24"/>
          <w:szCs w:val="24"/>
        </w:rPr>
        <w:t xml:space="preserve">Osiguravanje </w:t>
      </w:r>
      <w:proofErr w:type="spellStart"/>
      <w:r w:rsidRPr="00A86EFA">
        <w:rPr>
          <w:rFonts w:ascii="Times New Roman" w:hAnsi="Times New Roman" w:cs="Times New Roman"/>
          <w:bCs/>
          <w:sz w:val="24"/>
          <w:szCs w:val="24"/>
        </w:rPr>
        <w:t>open-access</w:t>
      </w:r>
      <w:proofErr w:type="spellEnd"/>
      <w:r w:rsidRPr="00A86EFA">
        <w:rPr>
          <w:rFonts w:ascii="Times New Roman" w:hAnsi="Times New Roman" w:cs="Times New Roman"/>
          <w:bCs/>
          <w:sz w:val="24"/>
          <w:szCs w:val="24"/>
        </w:rPr>
        <w:t xml:space="preserve"> pristupa </w:t>
      </w:r>
      <w:r w:rsidRPr="00A86EFA">
        <w:rPr>
          <w:rFonts w:ascii="Times New Roman" w:hAnsi="Times New Roman" w:cs="Times New Roman"/>
          <w:sz w:val="24"/>
          <w:szCs w:val="24"/>
        </w:rPr>
        <w:t xml:space="preserve">svim časopisima i zbornicima konferencija u organizaciji Fakulteta </w:t>
      </w:r>
    </w:p>
    <w:p w:rsidR="00A86EFA" w:rsidRPr="00A86EFA" w:rsidRDefault="00A86EFA" w:rsidP="002232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FA">
        <w:rPr>
          <w:rFonts w:ascii="Times New Roman" w:hAnsi="Times New Roman" w:cs="Times New Roman"/>
          <w:sz w:val="24"/>
          <w:szCs w:val="24"/>
        </w:rPr>
        <w:t xml:space="preserve">Kontinuirana </w:t>
      </w:r>
      <w:r w:rsidRPr="00A86EFA">
        <w:rPr>
          <w:rFonts w:ascii="Times New Roman" w:hAnsi="Times New Roman" w:cs="Times New Roman"/>
          <w:bCs/>
          <w:sz w:val="24"/>
          <w:szCs w:val="24"/>
        </w:rPr>
        <w:t>komunikacija rezultata istraživanja i dostignuća</w:t>
      </w:r>
      <w:r w:rsidRPr="00A86EFA">
        <w:rPr>
          <w:rFonts w:ascii="Times New Roman" w:hAnsi="Times New Roman" w:cs="Times New Roman"/>
          <w:sz w:val="24"/>
          <w:szCs w:val="24"/>
        </w:rPr>
        <w:t xml:space="preserve"> znanstveno-nastavnog osoblja, fokusiranog na doprinos znanosti, putem društvenih mreža i weba Fakulteta uz pristup publikaciji</w:t>
      </w:r>
    </w:p>
    <w:p w:rsidR="00A86EFA" w:rsidRPr="00A86EFA" w:rsidRDefault="00A86EFA" w:rsidP="0022325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FA">
        <w:rPr>
          <w:rFonts w:ascii="Times New Roman" w:hAnsi="Times New Roman" w:cs="Times New Roman"/>
          <w:sz w:val="24"/>
          <w:szCs w:val="24"/>
        </w:rPr>
        <w:t xml:space="preserve">Postavljanje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A86EFA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A86EFA">
        <w:rPr>
          <w:rFonts w:ascii="Times New Roman" w:hAnsi="Times New Roman" w:cs="Times New Roman"/>
          <w:sz w:val="24"/>
          <w:szCs w:val="24"/>
        </w:rPr>
        <w:t>-line lokacije „</w:t>
      </w:r>
      <w:r w:rsidRPr="00A86EFA">
        <w:rPr>
          <w:rFonts w:ascii="Times New Roman" w:hAnsi="Times New Roman" w:cs="Times New Roman"/>
          <w:bCs/>
          <w:sz w:val="24"/>
          <w:szCs w:val="24"/>
        </w:rPr>
        <w:t xml:space="preserve">EFZG </w:t>
      </w:r>
      <w:proofErr w:type="spellStart"/>
      <w:r w:rsidRPr="00A86EFA">
        <w:rPr>
          <w:rFonts w:ascii="Times New Roman" w:hAnsi="Times New Roman" w:cs="Times New Roman"/>
          <w:bCs/>
          <w:sz w:val="24"/>
          <w:szCs w:val="24"/>
        </w:rPr>
        <w:t>Knowled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A86EFA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A86E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6EFA">
        <w:rPr>
          <w:rFonts w:ascii="Times New Roman" w:hAnsi="Times New Roman" w:cs="Times New Roman"/>
          <w:bCs/>
          <w:sz w:val="24"/>
          <w:szCs w:val="24"/>
        </w:rPr>
        <w:t>creation</w:t>
      </w:r>
      <w:proofErr w:type="spellEnd"/>
      <w:r w:rsidRPr="00A86EFA">
        <w:rPr>
          <w:rFonts w:ascii="Times New Roman" w:hAnsi="Times New Roman" w:cs="Times New Roman"/>
          <w:sz w:val="24"/>
          <w:szCs w:val="24"/>
        </w:rPr>
        <w:t xml:space="preserve">” gdje će se u prostorima Fakulteta informirati o novim publikacijama uz koje se veže Fakultet uz QR </w:t>
      </w:r>
      <w:proofErr w:type="spellStart"/>
      <w:r w:rsidRPr="00A86EFA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A86EFA">
        <w:rPr>
          <w:rFonts w:ascii="Times New Roman" w:hAnsi="Times New Roman" w:cs="Times New Roman"/>
          <w:sz w:val="24"/>
          <w:szCs w:val="24"/>
        </w:rPr>
        <w:t xml:space="preserve"> za pristup radovima</w:t>
      </w:r>
    </w:p>
    <w:p w:rsidR="00A86EFA" w:rsidRDefault="00A86EFA" w:rsidP="0022325E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FA">
        <w:rPr>
          <w:rFonts w:ascii="Times New Roman" w:hAnsi="Times New Roman" w:cs="Times New Roman"/>
          <w:sz w:val="24"/>
          <w:szCs w:val="24"/>
        </w:rPr>
        <w:t>Razvoj prisutnosti rezultata istraživanja i stručnoj javnosti kroz „</w:t>
      </w:r>
      <w:r w:rsidRPr="00A86EFA">
        <w:rPr>
          <w:rFonts w:ascii="Times New Roman" w:hAnsi="Times New Roman" w:cs="Times New Roman"/>
          <w:bCs/>
          <w:sz w:val="24"/>
          <w:szCs w:val="24"/>
        </w:rPr>
        <w:t>Ekonomski znalac</w:t>
      </w:r>
      <w:r w:rsidRPr="00A86EFA">
        <w:rPr>
          <w:rFonts w:ascii="Times New Roman" w:hAnsi="Times New Roman" w:cs="Times New Roman"/>
          <w:sz w:val="24"/>
          <w:szCs w:val="24"/>
        </w:rPr>
        <w:t>”</w:t>
      </w:r>
    </w:p>
    <w:p w:rsidR="00A86EFA" w:rsidRPr="00A86EFA" w:rsidRDefault="00A86EFA" w:rsidP="00223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FA">
        <w:rPr>
          <w:rFonts w:ascii="Times New Roman" w:hAnsi="Times New Roman" w:cs="Times New Roman"/>
          <w:sz w:val="24"/>
          <w:szCs w:val="24"/>
        </w:rPr>
        <w:t xml:space="preserve">1.8. </w:t>
      </w:r>
      <w:r w:rsidRPr="00A86EFA">
        <w:rPr>
          <w:rFonts w:ascii="Times New Roman" w:hAnsi="Times New Roman" w:cs="Times New Roman"/>
          <w:bCs/>
          <w:sz w:val="24"/>
          <w:szCs w:val="24"/>
        </w:rPr>
        <w:t>Jačanje interdisciplinarnosti znanstvenog rada</w:t>
      </w:r>
      <w:r w:rsidRPr="00A86EFA">
        <w:rPr>
          <w:rFonts w:ascii="Times New Roman" w:hAnsi="Times New Roman" w:cs="Times New Roman"/>
          <w:sz w:val="24"/>
          <w:szCs w:val="24"/>
        </w:rPr>
        <w:t xml:space="preserve"> – podrazumijeva povećavanje sudjelovanja javnog visokog učilišta, odnosno javnog znanstvenog instituta, u provedbi znanstvenih projekata koji obuhvaćaju više znanstvenih polja. Navedeno podrazumijeva:</w:t>
      </w:r>
    </w:p>
    <w:p w:rsidR="00A86EFA" w:rsidRPr="00A86EFA" w:rsidRDefault="00A86EFA" w:rsidP="0022325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FA">
        <w:rPr>
          <w:rFonts w:ascii="Times New Roman" w:hAnsi="Times New Roman" w:cs="Times New Roman"/>
          <w:sz w:val="24"/>
          <w:szCs w:val="24"/>
        </w:rPr>
        <w:t xml:space="preserve">Poticanje interdisciplinarne suradnje kroz </w:t>
      </w:r>
      <w:r w:rsidRPr="00A86EFA">
        <w:rPr>
          <w:rFonts w:ascii="Times New Roman" w:hAnsi="Times New Roman" w:cs="Times New Roman"/>
          <w:bCs/>
          <w:sz w:val="24"/>
          <w:szCs w:val="24"/>
        </w:rPr>
        <w:t>sustav znanstveno-istraživačkih razvojnih centara</w:t>
      </w:r>
      <w:r w:rsidRPr="00A86EFA">
        <w:rPr>
          <w:rFonts w:ascii="Times New Roman" w:hAnsi="Times New Roman" w:cs="Times New Roman"/>
          <w:sz w:val="24"/>
          <w:szCs w:val="24"/>
        </w:rPr>
        <w:t>, i to na razini Fakulteta, Sveučilišta, RH, EU i svijeta</w:t>
      </w:r>
    </w:p>
    <w:p w:rsidR="00A86EFA" w:rsidRDefault="00A86EFA" w:rsidP="0022325E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FA">
        <w:rPr>
          <w:rFonts w:ascii="Times New Roman" w:hAnsi="Times New Roman" w:cs="Times New Roman"/>
          <w:sz w:val="24"/>
          <w:szCs w:val="24"/>
        </w:rPr>
        <w:lastRenderedPageBreak/>
        <w:t xml:space="preserve">Poticanje interdisciplinarne suradnje kroz </w:t>
      </w:r>
      <w:r w:rsidRPr="00A86EFA">
        <w:rPr>
          <w:rFonts w:ascii="Times New Roman" w:hAnsi="Times New Roman" w:cs="Times New Roman"/>
          <w:bCs/>
          <w:sz w:val="24"/>
          <w:szCs w:val="24"/>
        </w:rPr>
        <w:t>sustav znanstveno-istraživačkih projekata</w:t>
      </w:r>
      <w:r w:rsidRPr="00A86EFA">
        <w:rPr>
          <w:rFonts w:ascii="Times New Roman" w:hAnsi="Times New Roman" w:cs="Times New Roman"/>
          <w:sz w:val="24"/>
          <w:szCs w:val="24"/>
        </w:rPr>
        <w:t>, financiranih od strane kompetitivnih izvora</w:t>
      </w:r>
    </w:p>
    <w:p w:rsidR="0087569B" w:rsidRPr="0087569B" w:rsidRDefault="0087569B" w:rsidP="00223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B">
        <w:rPr>
          <w:rFonts w:ascii="Times New Roman" w:hAnsi="Times New Roman" w:cs="Times New Roman"/>
          <w:sz w:val="24"/>
          <w:szCs w:val="24"/>
        </w:rPr>
        <w:t>1.9.</w:t>
      </w:r>
      <w:r w:rsidRPr="0087569B">
        <w:t xml:space="preserve"> </w:t>
      </w:r>
      <w:r w:rsidRPr="0087569B">
        <w:rPr>
          <w:rFonts w:ascii="Times New Roman" w:hAnsi="Times New Roman" w:cs="Times New Roman"/>
          <w:bCs/>
          <w:sz w:val="24"/>
          <w:szCs w:val="24"/>
        </w:rPr>
        <w:t xml:space="preserve">Izgradnja međunarodnog profila znanstveno-nastavnog osoblja </w:t>
      </w:r>
      <w:r w:rsidRPr="0087569B">
        <w:rPr>
          <w:rFonts w:ascii="Times New Roman" w:hAnsi="Times New Roman" w:cs="Times New Roman"/>
          <w:sz w:val="24"/>
          <w:szCs w:val="24"/>
        </w:rPr>
        <w:t>– podrazumijeva privlačenje i zapošljavanje relevantnih regionalnih i globalnih znanstveno-nastavnih zaposlenika. Navedeno podrazumijeva:</w:t>
      </w:r>
    </w:p>
    <w:p w:rsidR="0087569B" w:rsidRPr="0087569B" w:rsidRDefault="0087569B" w:rsidP="0022325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B">
        <w:rPr>
          <w:rFonts w:ascii="Times New Roman" w:hAnsi="Times New Roman" w:cs="Times New Roman"/>
          <w:sz w:val="24"/>
          <w:szCs w:val="24"/>
        </w:rPr>
        <w:t xml:space="preserve">Fakultet će </w:t>
      </w:r>
      <w:r w:rsidRPr="0087569B">
        <w:rPr>
          <w:rFonts w:ascii="Times New Roman" w:hAnsi="Times New Roman" w:cs="Times New Roman"/>
          <w:bCs/>
          <w:sz w:val="24"/>
          <w:szCs w:val="24"/>
        </w:rPr>
        <w:t xml:space="preserve">zaposliti relevantne regionalne i globalne znanstvenike </w:t>
      </w:r>
      <w:r w:rsidRPr="0087569B">
        <w:rPr>
          <w:rFonts w:ascii="Times New Roman" w:hAnsi="Times New Roman" w:cs="Times New Roman"/>
          <w:sz w:val="24"/>
          <w:szCs w:val="24"/>
        </w:rPr>
        <w:t>kroz jedan od sljedećih mehanizama: zaposlenik na dio radnog vremena (očekivano 10 na 10%); zaposlenik na puno radno vrijeme (nakon restrukturiranja programa na engleskom jeziku); zaposlenik na poziciji gostujućeg ili pridruženog profesora</w:t>
      </w:r>
    </w:p>
    <w:p w:rsidR="0087569B" w:rsidRDefault="0087569B" w:rsidP="0022325E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B">
        <w:rPr>
          <w:rFonts w:ascii="Times New Roman" w:hAnsi="Times New Roman" w:cs="Times New Roman"/>
          <w:sz w:val="24"/>
          <w:szCs w:val="24"/>
        </w:rPr>
        <w:t xml:space="preserve">Fakultet će </w:t>
      </w:r>
      <w:r w:rsidRPr="0087569B">
        <w:rPr>
          <w:rFonts w:ascii="Times New Roman" w:hAnsi="Times New Roman" w:cs="Times New Roman"/>
          <w:bCs/>
          <w:sz w:val="24"/>
          <w:szCs w:val="24"/>
        </w:rPr>
        <w:t xml:space="preserve">zaposliti relevantne regionalne i globalne znanstvenike </w:t>
      </w:r>
      <w:r w:rsidRPr="0087569B">
        <w:rPr>
          <w:rFonts w:ascii="Times New Roman" w:hAnsi="Times New Roman" w:cs="Times New Roman"/>
          <w:sz w:val="24"/>
          <w:szCs w:val="24"/>
        </w:rPr>
        <w:t>kao</w:t>
      </w:r>
      <w:r w:rsidRPr="008756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569B">
        <w:rPr>
          <w:rFonts w:ascii="Times New Roman" w:hAnsi="Times New Roman" w:cs="Times New Roman"/>
          <w:sz w:val="24"/>
          <w:szCs w:val="24"/>
        </w:rPr>
        <w:t>zaposlenika na specifičnoj</w:t>
      </w:r>
      <w:r w:rsidR="0022325E">
        <w:rPr>
          <w:rFonts w:ascii="Times New Roman" w:hAnsi="Times New Roman" w:cs="Times New Roman"/>
          <w:sz w:val="24"/>
          <w:szCs w:val="24"/>
        </w:rPr>
        <w:t xml:space="preserve"> </w:t>
      </w:r>
      <w:r w:rsidRPr="0087569B">
        <w:rPr>
          <w:rFonts w:ascii="Times New Roman" w:hAnsi="Times New Roman" w:cs="Times New Roman"/>
          <w:sz w:val="24"/>
          <w:szCs w:val="24"/>
        </w:rPr>
        <w:t>administrativnoj funkciji (npr.</w:t>
      </w:r>
      <w:r w:rsidR="0022325E">
        <w:rPr>
          <w:rFonts w:ascii="Times New Roman" w:hAnsi="Times New Roman" w:cs="Times New Roman"/>
          <w:sz w:val="24"/>
          <w:szCs w:val="24"/>
        </w:rPr>
        <w:t xml:space="preserve"> </w:t>
      </w:r>
      <w:r w:rsidRPr="0087569B">
        <w:rPr>
          <w:rFonts w:ascii="Times New Roman" w:hAnsi="Times New Roman" w:cs="Times New Roman"/>
          <w:sz w:val="24"/>
          <w:szCs w:val="24"/>
        </w:rPr>
        <w:t>u</w:t>
      </w:r>
      <w:r w:rsidR="0022325E">
        <w:rPr>
          <w:rFonts w:ascii="Times New Roman" w:hAnsi="Times New Roman" w:cs="Times New Roman"/>
          <w:sz w:val="24"/>
          <w:szCs w:val="24"/>
        </w:rPr>
        <w:t>r</w:t>
      </w:r>
      <w:r w:rsidRPr="0087569B">
        <w:rPr>
          <w:rFonts w:ascii="Times New Roman" w:hAnsi="Times New Roman" w:cs="Times New Roman"/>
          <w:sz w:val="24"/>
          <w:szCs w:val="24"/>
        </w:rPr>
        <w:t>ednik,</w:t>
      </w:r>
      <w:r w:rsidR="00223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69B">
        <w:rPr>
          <w:rFonts w:ascii="Times New Roman" w:hAnsi="Times New Roman" w:cs="Times New Roman"/>
          <w:sz w:val="24"/>
          <w:szCs w:val="24"/>
        </w:rPr>
        <w:t>suvoditelj</w:t>
      </w:r>
      <w:proofErr w:type="spellEnd"/>
      <w:r w:rsidRPr="0087569B">
        <w:rPr>
          <w:rFonts w:ascii="Times New Roman" w:hAnsi="Times New Roman" w:cs="Times New Roman"/>
          <w:sz w:val="24"/>
          <w:szCs w:val="24"/>
        </w:rPr>
        <w:t>/voditelj projekta/programa/konferencije, i</w:t>
      </w:r>
      <w:r w:rsidRPr="0087569B">
        <w:t xml:space="preserve"> </w:t>
      </w:r>
      <w:r w:rsidRPr="0087569B">
        <w:rPr>
          <w:rFonts w:ascii="Times New Roman" w:hAnsi="Times New Roman" w:cs="Times New Roman"/>
          <w:sz w:val="24"/>
          <w:szCs w:val="24"/>
        </w:rPr>
        <w:t>slično)</w:t>
      </w:r>
    </w:p>
    <w:p w:rsidR="0022325E" w:rsidRPr="0022325E" w:rsidRDefault="0022325E" w:rsidP="00223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1.10. </w:t>
      </w:r>
      <w:r w:rsidRPr="0022325E">
        <w:rPr>
          <w:rFonts w:ascii="Times New Roman" w:hAnsi="Times New Roman" w:cs="Times New Roman"/>
          <w:bCs/>
          <w:sz w:val="24"/>
          <w:szCs w:val="24"/>
        </w:rPr>
        <w:t>Usklađivanje sa zahtjevima akreditacijskih tijela</w:t>
      </w:r>
      <w:r w:rsidRPr="0022325E">
        <w:rPr>
          <w:rFonts w:ascii="Times New Roman" w:hAnsi="Times New Roman" w:cs="Times New Roman"/>
          <w:sz w:val="24"/>
          <w:szCs w:val="24"/>
        </w:rPr>
        <w:t xml:space="preserve"> – podrazumijeva dobivanje i održavanje međunarodnih akreditacija koje naglasak stavljaju na znanstvenu izvrsnost institucije i nastavnika koji rade na njoj i njenim programima te osiguravaju prepoznatljivost izvrsnosti na nacionalnoj i međunarodnoj razini. Navedeno podrazumijeva:</w:t>
      </w:r>
      <w:r w:rsidRPr="0022325E">
        <w:rPr>
          <w:rFonts w:ascii="Times New Roman" w:hAnsi="Times New Roman" w:cs="Times New Roman"/>
          <w:sz w:val="24"/>
          <w:szCs w:val="24"/>
        </w:rPr>
        <w:tab/>
      </w:r>
    </w:p>
    <w:p w:rsidR="0022325E" w:rsidRPr="0022325E" w:rsidRDefault="0022325E" w:rsidP="0022325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Razvoj Fakulteta prema ostvarivanju </w:t>
      </w:r>
      <w:r w:rsidRPr="0022325E">
        <w:rPr>
          <w:rFonts w:ascii="Times New Roman" w:hAnsi="Times New Roman" w:cs="Times New Roman"/>
          <w:bCs/>
          <w:sz w:val="24"/>
          <w:szCs w:val="24"/>
        </w:rPr>
        <w:t xml:space="preserve">relevantnih institucijskih akreditacija </w:t>
      </w:r>
      <w:r w:rsidRPr="0022325E">
        <w:rPr>
          <w:rFonts w:ascii="Times New Roman" w:hAnsi="Times New Roman" w:cs="Times New Roman"/>
          <w:sz w:val="24"/>
          <w:szCs w:val="24"/>
        </w:rPr>
        <w:t>koje se temelje na znanstvenoj izvrsnosti</w:t>
      </w:r>
    </w:p>
    <w:p w:rsidR="0022325E" w:rsidRPr="0022325E" w:rsidRDefault="0022325E" w:rsidP="0022325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Razvoj Fakulteta prema ostvarivanju </w:t>
      </w:r>
      <w:r w:rsidRPr="0022325E">
        <w:rPr>
          <w:rFonts w:ascii="Times New Roman" w:hAnsi="Times New Roman" w:cs="Times New Roman"/>
          <w:bCs/>
          <w:sz w:val="24"/>
          <w:szCs w:val="24"/>
        </w:rPr>
        <w:t xml:space="preserve">relevantnih programskih akreditacija </w:t>
      </w:r>
      <w:r w:rsidRPr="0022325E">
        <w:rPr>
          <w:rFonts w:ascii="Times New Roman" w:hAnsi="Times New Roman" w:cs="Times New Roman"/>
          <w:sz w:val="24"/>
          <w:szCs w:val="24"/>
        </w:rPr>
        <w:t>koje se temelje na znanstvenoj izvrsnosti</w:t>
      </w:r>
    </w:p>
    <w:p w:rsidR="0022325E" w:rsidRPr="0022325E" w:rsidRDefault="0022325E" w:rsidP="0022325E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Unaprjeđivanje </w:t>
      </w:r>
      <w:r w:rsidRPr="0022325E">
        <w:rPr>
          <w:rFonts w:ascii="Times New Roman" w:hAnsi="Times New Roman" w:cs="Times New Roman"/>
          <w:bCs/>
          <w:sz w:val="24"/>
          <w:szCs w:val="24"/>
        </w:rPr>
        <w:t>sustava nagrađivanja zaposlenika koji doprinose ispunjavanju kriterija znanstvene izvrsnosti</w:t>
      </w:r>
      <w:r w:rsidRPr="0022325E">
        <w:rPr>
          <w:rFonts w:ascii="Times New Roman" w:hAnsi="Times New Roman" w:cs="Times New Roman"/>
          <w:sz w:val="24"/>
          <w:szCs w:val="24"/>
        </w:rPr>
        <w:t xml:space="preserve"> Fakulteta u procesima akreditacija</w:t>
      </w:r>
    </w:p>
    <w:p w:rsidR="00A86EFA" w:rsidRPr="0022325E" w:rsidRDefault="00A86EFA" w:rsidP="00223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5E" w:rsidRDefault="0022325E" w:rsidP="002232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2325E">
        <w:rPr>
          <w:rFonts w:ascii="Times New Roman" w:hAnsi="Times New Roman" w:cs="Times New Roman"/>
          <w:bCs/>
          <w:sz w:val="24"/>
          <w:szCs w:val="24"/>
        </w:rPr>
        <w:t>UNAPRJEĐENJE SURADNJE S GOSPODARSTVOM</w:t>
      </w:r>
    </w:p>
    <w:p w:rsidR="0022325E" w:rsidRPr="0022325E" w:rsidRDefault="0022325E" w:rsidP="00223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2.1. </w:t>
      </w:r>
      <w:r w:rsidRPr="0022325E">
        <w:rPr>
          <w:rFonts w:ascii="Times New Roman" w:hAnsi="Times New Roman" w:cs="Times New Roman"/>
          <w:bCs/>
          <w:sz w:val="24"/>
          <w:szCs w:val="24"/>
        </w:rPr>
        <w:t>Poticanje provedbe primijenjenih znanstvenih aktivnosti, uključujući projekte suradnje s gospodarstvom</w:t>
      </w:r>
      <w:r w:rsidRPr="0022325E">
        <w:rPr>
          <w:rFonts w:ascii="Times New Roman" w:hAnsi="Times New Roman" w:cs="Times New Roman"/>
          <w:sz w:val="24"/>
          <w:szCs w:val="24"/>
        </w:rPr>
        <w:t xml:space="preserve"> – podrazumijeva poticanje znanstvenih aktivnosti s potencijalom komercijalizacije rezultata i usmjeravanje znanstvenih aktivnosti institucije prema potrebama gospodarstva. Navedeno podrazumijeva:</w:t>
      </w:r>
    </w:p>
    <w:p w:rsidR="0022325E" w:rsidRPr="0022325E" w:rsidRDefault="0022325E" w:rsidP="0040087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Jačanje uloge </w:t>
      </w:r>
      <w:r w:rsidRPr="0022325E">
        <w:rPr>
          <w:rFonts w:ascii="Times New Roman" w:hAnsi="Times New Roman" w:cs="Times New Roman"/>
          <w:bCs/>
          <w:sz w:val="24"/>
          <w:szCs w:val="24"/>
        </w:rPr>
        <w:t xml:space="preserve">Savjeta za gospodarstvo </w:t>
      </w:r>
      <w:r w:rsidRPr="0022325E">
        <w:rPr>
          <w:rFonts w:ascii="Times New Roman" w:hAnsi="Times New Roman" w:cs="Times New Roman"/>
          <w:sz w:val="24"/>
          <w:szCs w:val="24"/>
        </w:rPr>
        <w:t xml:space="preserve">kao mjesta koji okuplja </w:t>
      </w:r>
      <w:proofErr w:type="spellStart"/>
      <w:r w:rsidRPr="0022325E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22325E">
        <w:rPr>
          <w:rFonts w:ascii="Times New Roman" w:hAnsi="Times New Roman" w:cs="Times New Roman"/>
          <w:sz w:val="24"/>
          <w:szCs w:val="24"/>
        </w:rPr>
        <w:t xml:space="preserve"> EFZG koji pripadaju jednoj od sljedećih kategorija: vlasnici ili predsjednici i članovi uprava iz 100 najvećih poduzeća u RH po prihodu; vlasnici SME i </w:t>
      </w:r>
      <w:proofErr w:type="spellStart"/>
      <w:r w:rsidRPr="0022325E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22325E">
        <w:rPr>
          <w:rFonts w:ascii="Times New Roman" w:hAnsi="Times New Roman" w:cs="Times New Roman"/>
          <w:sz w:val="24"/>
          <w:szCs w:val="24"/>
        </w:rPr>
        <w:t xml:space="preserve"> organizacija, a čija je uloga usklađivanje programa Fakulteta s budućim i trenutnim potrebama tržišta rada te otvaranje suradnji kroz istraživački i nastavni rad</w:t>
      </w:r>
    </w:p>
    <w:p w:rsidR="0022325E" w:rsidRPr="0022325E" w:rsidRDefault="0022325E" w:rsidP="0040087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Razvoj </w:t>
      </w:r>
      <w:r w:rsidRPr="0022325E">
        <w:rPr>
          <w:rFonts w:ascii="Times New Roman" w:hAnsi="Times New Roman" w:cs="Times New Roman"/>
          <w:bCs/>
          <w:sz w:val="24"/>
          <w:szCs w:val="24"/>
        </w:rPr>
        <w:t xml:space="preserve">tržišne prisutnosti i relevantnosti Fakulteta </w:t>
      </w:r>
      <w:r w:rsidRPr="0022325E">
        <w:rPr>
          <w:rFonts w:ascii="Times New Roman" w:hAnsi="Times New Roman" w:cs="Times New Roman"/>
          <w:sz w:val="24"/>
          <w:szCs w:val="24"/>
        </w:rPr>
        <w:t>kroz znanstveno-istraživačke razvojne centre i druge organizacijske oblike koji će osigurati znanstveno-istraživačku platformu za primijenjene znanstvene aktivnosti u suradnji s poduzećima i organizacijama na razini industrije (strukovne ud</w:t>
      </w:r>
      <w:r w:rsidR="00400879">
        <w:rPr>
          <w:rFonts w:ascii="Times New Roman" w:hAnsi="Times New Roman" w:cs="Times New Roman"/>
          <w:sz w:val="24"/>
          <w:szCs w:val="24"/>
        </w:rPr>
        <w:t>r</w:t>
      </w:r>
      <w:r w:rsidRPr="0022325E">
        <w:rPr>
          <w:rFonts w:ascii="Times New Roman" w:hAnsi="Times New Roman" w:cs="Times New Roman"/>
          <w:sz w:val="24"/>
          <w:szCs w:val="24"/>
        </w:rPr>
        <w:t xml:space="preserve">uge, </w:t>
      </w:r>
      <w:proofErr w:type="spellStart"/>
      <w:r w:rsidRPr="0022325E">
        <w:rPr>
          <w:rFonts w:ascii="Times New Roman" w:hAnsi="Times New Roman" w:cs="Times New Roman"/>
          <w:sz w:val="24"/>
          <w:szCs w:val="24"/>
        </w:rPr>
        <w:t>Hanfa</w:t>
      </w:r>
      <w:proofErr w:type="spellEnd"/>
      <w:r w:rsidRPr="0022325E">
        <w:rPr>
          <w:rFonts w:ascii="Times New Roman" w:hAnsi="Times New Roman" w:cs="Times New Roman"/>
          <w:sz w:val="24"/>
          <w:szCs w:val="24"/>
        </w:rPr>
        <w:t>, HNB, i sl.)</w:t>
      </w:r>
    </w:p>
    <w:p w:rsidR="0022325E" w:rsidRPr="0022325E" w:rsidRDefault="0022325E" w:rsidP="0040087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Jačanje uloge </w:t>
      </w:r>
      <w:proofErr w:type="spellStart"/>
      <w:r w:rsidRPr="0022325E">
        <w:rPr>
          <w:rFonts w:ascii="Times New Roman" w:hAnsi="Times New Roman" w:cs="Times New Roman"/>
          <w:bCs/>
          <w:sz w:val="24"/>
          <w:szCs w:val="24"/>
        </w:rPr>
        <w:t>Alumnija</w:t>
      </w:r>
      <w:proofErr w:type="spellEnd"/>
      <w:r w:rsidRPr="0022325E">
        <w:rPr>
          <w:rFonts w:ascii="Times New Roman" w:hAnsi="Times New Roman" w:cs="Times New Roman"/>
          <w:bCs/>
          <w:sz w:val="24"/>
          <w:szCs w:val="24"/>
        </w:rPr>
        <w:t xml:space="preserve"> EFZG </w:t>
      </w:r>
      <w:r w:rsidRPr="0022325E">
        <w:rPr>
          <w:rFonts w:ascii="Times New Roman" w:hAnsi="Times New Roman" w:cs="Times New Roman"/>
          <w:sz w:val="24"/>
          <w:szCs w:val="24"/>
        </w:rPr>
        <w:t>kao organizacije koja osigurava kontinuiranu komunikaciju i odnos između Fakulteta i gospodarstva kako bi se osiguralo cjeloživotno partnerstvo sa studentima Fakulteta</w:t>
      </w:r>
    </w:p>
    <w:p w:rsidR="0022325E" w:rsidRPr="0022325E" w:rsidRDefault="0022325E" w:rsidP="0022325E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Razvoj </w:t>
      </w:r>
      <w:r w:rsidRPr="0022325E">
        <w:rPr>
          <w:rFonts w:ascii="Times New Roman" w:hAnsi="Times New Roman" w:cs="Times New Roman"/>
          <w:bCs/>
          <w:sz w:val="24"/>
          <w:szCs w:val="24"/>
        </w:rPr>
        <w:t xml:space="preserve">zajedničkih znanstveno-istraživačkih projektnih prijedloga </w:t>
      </w:r>
      <w:r w:rsidRPr="0022325E">
        <w:rPr>
          <w:rFonts w:ascii="Times New Roman" w:hAnsi="Times New Roman" w:cs="Times New Roman"/>
          <w:sz w:val="24"/>
          <w:szCs w:val="24"/>
        </w:rPr>
        <w:t>za prijavljivanje na nacionalne, EU i globalne izvore financiranja, a kojima je cilj zajednički rad i razvoj rezultata temeljenih na znanosti</w:t>
      </w:r>
    </w:p>
    <w:p w:rsidR="0022325E" w:rsidRPr="0022325E" w:rsidRDefault="0022325E" w:rsidP="00223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2.2. </w:t>
      </w:r>
      <w:r w:rsidRPr="0022325E">
        <w:rPr>
          <w:rFonts w:ascii="Times New Roman" w:hAnsi="Times New Roman" w:cs="Times New Roman"/>
          <w:bCs/>
          <w:sz w:val="24"/>
          <w:szCs w:val="24"/>
        </w:rPr>
        <w:t>Unaprjeđenje institucijskog upravljanja intelektualnim vlasništvom</w:t>
      </w:r>
      <w:r w:rsidRPr="0022325E">
        <w:rPr>
          <w:rFonts w:ascii="Times New Roman" w:hAnsi="Times New Roman" w:cs="Times New Roman"/>
          <w:sz w:val="24"/>
          <w:szCs w:val="24"/>
        </w:rPr>
        <w:t xml:space="preserve"> – podrazumijeva jačanje kapaciteta za uspostavu i unaprjeđenje sustava upravljanja i </w:t>
      </w:r>
      <w:r w:rsidRPr="0022325E">
        <w:rPr>
          <w:rFonts w:ascii="Times New Roman" w:hAnsi="Times New Roman" w:cs="Times New Roman"/>
          <w:bCs/>
          <w:sz w:val="24"/>
          <w:szCs w:val="24"/>
        </w:rPr>
        <w:t>prijenosa</w:t>
      </w:r>
      <w:r w:rsidRPr="0022325E">
        <w:rPr>
          <w:rFonts w:ascii="Times New Roman" w:hAnsi="Times New Roman" w:cs="Times New Roman"/>
          <w:sz w:val="24"/>
          <w:szCs w:val="24"/>
        </w:rPr>
        <w:t xml:space="preserve"> znanja, inovacija i intelektualnog vlasništva. Navedeno podrazumijeva:</w:t>
      </w:r>
    </w:p>
    <w:p w:rsidR="0022325E" w:rsidRPr="0022325E" w:rsidRDefault="0022325E" w:rsidP="004008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lastRenderedPageBreak/>
        <w:t xml:space="preserve">Razvoj procesa </w:t>
      </w:r>
      <w:r w:rsidRPr="0022325E">
        <w:rPr>
          <w:rFonts w:ascii="Times New Roman" w:hAnsi="Times New Roman" w:cs="Times New Roman"/>
          <w:bCs/>
          <w:sz w:val="24"/>
          <w:szCs w:val="24"/>
        </w:rPr>
        <w:t>informiranja gospodarstva o znanstveno-istraživačkim dostignućima</w:t>
      </w:r>
      <w:r w:rsidRPr="0022325E">
        <w:rPr>
          <w:rFonts w:ascii="Times New Roman" w:hAnsi="Times New Roman" w:cs="Times New Roman"/>
          <w:sz w:val="24"/>
          <w:szCs w:val="24"/>
        </w:rPr>
        <w:t xml:space="preserve"> zaposlenika Fakulteta kroz društvene mreže, web, Ekonomski znalac te Newslettere</w:t>
      </w:r>
    </w:p>
    <w:p w:rsidR="0022325E" w:rsidRPr="0022325E" w:rsidRDefault="0022325E" w:rsidP="00E5547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>Razvoj i (</w:t>
      </w:r>
      <w:proofErr w:type="spellStart"/>
      <w:r w:rsidRPr="0022325E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22325E">
        <w:rPr>
          <w:rFonts w:ascii="Times New Roman" w:hAnsi="Times New Roman" w:cs="Times New Roman"/>
          <w:sz w:val="24"/>
          <w:szCs w:val="24"/>
        </w:rPr>
        <w:t>)definiranje programa Fakulteta za prijenos suvremenih znanja temeljenih na znanstveno-istraživačkom radu kroz različite razine formalnih i neformalnih studijskih programa</w:t>
      </w:r>
    </w:p>
    <w:p w:rsidR="0022325E" w:rsidRPr="0022325E" w:rsidRDefault="0022325E" w:rsidP="0022325E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Razvoj </w:t>
      </w:r>
      <w:r w:rsidRPr="0022325E">
        <w:rPr>
          <w:rFonts w:ascii="Times New Roman" w:hAnsi="Times New Roman" w:cs="Times New Roman"/>
          <w:bCs/>
          <w:sz w:val="24"/>
          <w:szCs w:val="24"/>
        </w:rPr>
        <w:t>kapaciteta nenastavnih službi za provođenje procesa zaštite intelektualnog vlasništva</w:t>
      </w:r>
      <w:r w:rsidRPr="0022325E">
        <w:rPr>
          <w:rFonts w:ascii="Times New Roman" w:hAnsi="Times New Roman" w:cs="Times New Roman"/>
          <w:sz w:val="24"/>
          <w:szCs w:val="24"/>
        </w:rPr>
        <w:t xml:space="preserve"> specifičnog za profil znanstvenih istraživanja koje se provode od strane zaposlenika Fakulteta, a koji mogu imati komercijalnu vrijednost</w:t>
      </w:r>
    </w:p>
    <w:p w:rsidR="0022325E" w:rsidRPr="0022325E" w:rsidRDefault="0022325E" w:rsidP="00223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2.3. </w:t>
      </w:r>
      <w:r w:rsidRPr="0022325E">
        <w:rPr>
          <w:rFonts w:ascii="Times New Roman" w:hAnsi="Times New Roman" w:cs="Times New Roman"/>
          <w:bCs/>
          <w:sz w:val="24"/>
          <w:szCs w:val="24"/>
        </w:rPr>
        <w:t>Unaprjeđenje pružanja znanstvenih, istraživačkih ili tehnoloških usluga na slobodnom tržištu, uključujući usluge obrazovanja</w:t>
      </w:r>
      <w:r w:rsidRPr="0022325E">
        <w:rPr>
          <w:rFonts w:ascii="Times New Roman" w:hAnsi="Times New Roman" w:cs="Times New Roman"/>
          <w:sz w:val="24"/>
          <w:szCs w:val="24"/>
        </w:rPr>
        <w:t xml:space="preserve"> – podrazumijeva povećanje aktivnosti zaposlenika te povećanje udjela financiranja kroz pružanje tržišnih usluga u skladu s potrebama gospodarstva i društva, uspješnost u privlačenju komercijalnih znanstvenih istraživanja, jačanje kapaciteta za pružanje usluga temeljenih na znanosti i uspješnost u obavljanju komercijalnih i društveno korisnih aktivnosti. Navedeno podrazumijeva:</w:t>
      </w:r>
    </w:p>
    <w:p w:rsidR="0022325E" w:rsidRPr="0022325E" w:rsidRDefault="0022325E" w:rsidP="0040087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Poticanje </w:t>
      </w:r>
      <w:r w:rsidRPr="0022325E">
        <w:rPr>
          <w:rFonts w:ascii="Times New Roman" w:hAnsi="Times New Roman" w:cs="Times New Roman"/>
          <w:bCs/>
          <w:sz w:val="24"/>
          <w:szCs w:val="24"/>
        </w:rPr>
        <w:t>aktivnosti zaposlenika kao konzultanata, članova nadzornih i upravnih odbora, predavača</w:t>
      </w:r>
      <w:r w:rsidRPr="0022325E">
        <w:rPr>
          <w:rFonts w:ascii="Times New Roman" w:hAnsi="Times New Roman" w:cs="Times New Roman"/>
          <w:sz w:val="24"/>
          <w:szCs w:val="24"/>
        </w:rPr>
        <w:t xml:space="preserve"> a s ciljem intenzivnog povezivanja s gospodarstvom znanstveno-nastavnog osoblja Fakulteta</w:t>
      </w:r>
    </w:p>
    <w:p w:rsidR="0022325E" w:rsidRPr="0022325E" w:rsidRDefault="0022325E" w:rsidP="0040087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Poticanje rada </w:t>
      </w:r>
      <w:r w:rsidRPr="0022325E">
        <w:rPr>
          <w:rFonts w:ascii="Times New Roman" w:hAnsi="Times New Roman" w:cs="Times New Roman"/>
          <w:bCs/>
          <w:sz w:val="24"/>
          <w:szCs w:val="24"/>
        </w:rPr>
        <w:t xml:space="preserve">znanstveno-istraživačkih razvojnih centara </w:t>
      </w:r>
      <w:r w:rsidRPr="0022325E">
        <w:rPr>
          <w:rFonts w:ascii="Times New Roman" w:hAnsi="Times New Roman" w:cs="Times New Roman"/>
          <w:sz w:val="24"/>
          <w:szCs w:val="24"/>
        </w:rPr>
        <w:t>s ciljem pokretanja zajedničkih projekata s profitnim i neprofitnim sektorom u cilju korištenja znanstveno-istraživačkih kapaciteta Fakulteta za pružanje usluga temeljenih na znanosti</w:t>
      </w:r>
    </w:p>
    <w:p w:rsidR="0022325E" w:rsidRPr="0022325E" w:rsidRDefault="0022325E" w:rsidP="0040087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Poticanje </w:t>
      </w:r>
      <w:r w:rsidRPr="0022325E">
        <w:rPr>
          <w:rFonts w:ascii="Times New Roman" w:hAnsi="Times New Roman" w:cs="Times New Roman"/>
          <w:bCs/>
          <w:sz w:val="24"/>
          <w:szCs w:val="24"/>
        </w:rPr>
        <w:t>prijava na javne natječaje</w:t>
      </w:r>
      <w:r w:rsidRPr="0022325E">
        <w:rPr>
          <w:rFonts w:ascii="Times New Roman" w:hAnsi="Times New Roman" w:cs="Times New Roman"/>
          <w:sz w:val="24"/>
          <w:szCs w:val="24"/>
        </w:rPr>
        <w:t xml:space="preserve">, a koji se tiču </w:t>
      </w:r>
      <w:r w:rsidRPr="0022325E">
        <w:rPr>
          <w:rFonts w:ascii="Times New Roman" w:hAnsi="Times New Roman" w:cs="Times New Roman"/>
          <w:bCs/>
          <w:sz w:val="24"/>
          <w:szCs w:val="24"/>
        </w:rPr>
        <w:t>provedbe istraživanja i izrade strateški bitnih dokumenata</w:t>
      </w:r>
      <w:r w:rsidRPr="0022325E">
        <w:rPr>
          <w:rFonts w:ascii="Times New Roman" w:hAnsi="Times New Roman" w:cs="Times New Roman"/>
          <w:sz w:val="24"/>
          <w:szCs w:val="24"/>
        </w:rPr>
        <w:t xml:space="preserve"> na lokalnoj, nacionalnoj, regionalnoj i globalnoj razini</w:t>
      </w:r>
    </w:p>
    <w:p w:rsidR="0022325E" w:rsidRPr="0022325E" w:rsidRDefault="0022325E" w:rsidP="0022325E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Poticanje </w:t>
      </w:r>
      <w:r w:rsidRPr="0022325E">
        <w:rPr>
          <w:rFonts w:ascii="Times New Roman" w:hAnsi="Times New Roman" w:cs="Times New Roman"/>
          <w:bCs/>
          <w:sz w:val="24"/>
          <w:szCs w:val="24"/>
        </w:rPr>
        <w:t>suradnji i istraživanja na razini industrija/struka</w:t>
      </w:r>
      <w:r w:rsidRPr="0022325E">
        <w:rPr>
          <w:rFonts w:ascii="Times New Roman" w:hAnsi="Times New Roman" w:cs="Times New Roman"/>
          <w:sz w:val="24"/>
          <w:szCs w:val="24"/>
        </w:rPr>
        <w:t>, u suradnji sa strukovnim organizacijama kao i relevantnim državnim tijelima</w:t>
      </w:r>
    </w:p>
    <w:p w:rsidR="0022325E" w:rsidRPr="0022325E" w:rsidRDefault="0022325E" w:rsidP="00223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</w:rPr>
        <w:t xml:space="preserve">2.4. </w:t>
      </w:r>
      <w:r w:rsidRPr="0022325E">
        <w:rPr>
          <w:rFonts w:ascii="Times New Roman" w:hAnsi="Times New Roman" w:cs="Times New Roman"/>
          <w:bCs/>
          <w:sz w:val="24"/>
          <w:szCs w:val="24"/>
        </w:rPr>
        <w:t xml:space="preserve">Unaprjeđenje kontinuiranog razvoja odnosa s gospodarstvom </w:t>
      </w:r>
      <w:r w:rsidRPr="0022325E">
        <w:rPr>
          <w:rFonts w:ascii="Times New Roman" w:hAnsi="Times New Roman" w:cs="Times New Roman"/>
          <w:sz w:val="24"/>
          <w:szCs w:val="24"/>
        </w:rPr>
        <w:t>– podrazumijeva razvoj partnerskih odnosa s gospodarstvom u interakciji sa zaposlenicima i studentima Fakulteta, gdje Fakultet služi kao platforma za povezivanje ključnih dionika. Navedeno podrazumijeva:</w:t>
      </w:r>
    </w:p>
    <w:p w:rsidR="0022325E" w:rsidRPr="0022325E" w:rsidRDefault="0022325E" w:rsidP="0040087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  <w:lang w:val="pl-PL"/>
        </w:rPr>
        <w:t xml:space="preserve">Razvoj </w:t>
      </w:r>
      <w:r w:rsidRPr="0022325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platformi za razmjenu znanja </w:t>
      </w:r>
      <w:r w:rsidRPr="0022325E">
        <w:rPr>
          <w:rFonts w:ascii="Times New Roman" w:hAnsi="Times New Roman" w:cs="Times New Roman"/>
          <w:sz w:val="24"/>
          <w:szCs w:val="24"/>
          <w:lang w:val="pl-PL"/>
        </w:rPr>
        <w:t>kroz</w:t>
      </w:r>
      <w:r w:rsidRPr="0022325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2325E">
        <w:rPr>
          <w:rFonts w:ascii="Times New Roman" w:hAnsi="Times New Roman" w:cs="Times New Roman"/>
          <w:sz w:val="24"/>
          <w:szCs w:val="24"/>
          <w:lang w:val="pl-PL"/>
        </w:rPr>
        <w:t>konferencije/forume u organizaciji Fakulteta ili u partnerstvu s drugim relevantnim organizacijama kao i kroz publikacije namjenjene gospodarstvu</w:t>
      </w:r>
    </w:p>
    <w:p w:rsidR="0022325E" w:rsidRPr="0022325E" w:rsidRDefault="0022325E" w:rsidP="0040087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  <w:lang w:val="pl-PL"/>
        </w:rPr>
        <w:t xml:space="preserve">Razvoj </w:t>
      </w:r>
      <w:r w:rsidRPr="0022325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strateških partnerstava kojima se ostvaruje dugoročna povezanost gospodarskih subjekata s Fakultetom </w:t>
      </w:r>
      <w:r w:rsidRPr="0022325E">
        <w:rPr>
          <w:rFonts w:ascii="Times New Roman" w:hAnsi="Times New Roman" w:cs="Times New Roman"/>
          <w:sz w:val="24"/>
          <w:szCs w:val="24"/>
          <w:lang w:val="pl-PL"/>
        </w:rPr>
        <w:t>te omogućava investiranje u razvoj Fakulteta (stipendije, dvorane, chill-out zone, i dr.)</w:t>
      </w:r>
    </w:p>
    <w:p w:rsidR="0022325E" w:rsidRPr="0022325E" w:rsidRDefault="0022325E" w:rsidP="0040087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  <w:lang w:val="pl-PL"/>
        </w:rPr>
        <w:t xml:space="preserve">Uspostavljanje </w:t>
      </w:r>
      <w:r w:rsidRPr="0022325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sustava strateških koordinatora za odnose s pojedinim poduzećima i institucijama </w:t>
      </w:r>
      <w:r w:rsidRPr="0022325E">
        <w:rPr>
          <w:rFonts w:ascii="Times New Roman" w:hAnsi="Times New Roman" w:cs="Times New Roman"/>
          <w:sz w:val="24"/>
          <w:szCs w:val="24"/>
          <w:lang w:val="pl-PL"/>
        </w:rPr>
        <w:t>gdje su profesori ključne poveznice koje omogućavaju kvalitetnu suradnju između Fakulteta i partnera</w:t>
      </w:r>
    </w:p>
    <w:p w:rsidR="0022325E" w:rsidRPr="0022325E" w:rsidRDefault="0022325E" w:rsidP="0040087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  <w:lang w:val="pl-PL"/>
        </w:rPr>
        <w:t xml:space="preserve">Aktivnosti </w:t>
      </w:r>
      <w:r w:rsidRPr="0022325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uključivanja poduzeća u događanja organizirana na Fakultetu </w:t>
      </w:r>
      <w:r w:rsidRPr="0022325E">
        <w:rPr>
          <w:rFonts w:ascii="Times New Roman" w:hAnsi="Times New Roman" w:cs="Times New Roman"/>
          <w:sz w:val="24"/>
          <w:szCs w:val="24"/>
          <w:lang w:val="pl-PL"/>
        </w:rPr>
        <w:t>kroz izlaganja, umrežavanja te predstavljanja dionicima, a u organizaciji Fakulteta i/ili uz partnerstvo s relevantnim partnerima (ambasadama, udruženjima, organizacijama i slično)</w:t>
      </w:r>
    </w:p>
    <w:p w:rsidR="0022325E" w:rsidRPr="00400879" w:rsidRDefault="0022325E" w:rsidP="0022325E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5E">
        <w:rPr>
          <w:rFonts w:ascii="Times New Roman" w:hAnsi="Times New Roman" w:cs="Times New Roman"/>
          <w:sz w:val="24"/>
          <w:szCs w:val="24"/>
          <w:lang w:val="pl-PL"/>
        </w:rPr>
        <w:t xml:space="preserve">Razvoj </w:t>
      </w:r>
      <w:r w:rsidRPr="0022325E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sustavnog pristupa povezivanju studenata i poslodavaca kroz </w:t>
      </w:r>
      <w:r w:rsidRPr="0022325E">
        <w:rPr>
          <w:rFonts w:ascii="Times New Roman" w:hAnsi="Times New Roman" w:cs="Times New Roman"/>
          <w:sz w:val="24"/>
          <w:szCs w:val="24"/>
          <w:lang w:val="pl-PL"/>
        </w:rPr>
        <w:t>osiguravanje kontinuirane platforme za prakse i zapošaljavanje studenata te kontinuirano izlaganje studenata tržištu rada kroz aktivnosti studentskih udruga, natjecanja, predstavljanja, dane karijera i drugo</w:t>
      </w:r>
    </w:p>
    <w:p w:rsidR="00400879" w:rsidRDefault="00400879" w:rsidP="00400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5E" w:rsidRDefault="00400879" w:rsidP="004008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2325E">
        <w:rPr>
          <w:rFonts w:ascii="Times New Roman" w:hAnsi="Times New Roman" w:cs="Times New Roman"/>
          <w:bCs/>
          <w:sz w:val="24"/>
          <w:szCs w:val="24"/>
        </w:rPr>
        <w:t>UNAPRJEĐENJE</w:t>
      </w:r>
      <w:r>
        <w:rPr>
          <w:rFonts w:ascii="Times New Roman" w:hAnsi="Times New Roman" w:cs="Times New Roman"/>
          <w:bCs/>
          <w:sz w:val="24"/>
          <w:szCs w:val="24"/>
        </w:rPr>
        <w:t xml:space="preserve"> STU</w:t>
      </w:r>
      <w:r w:rsidR="006A6B43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IJA I STUDIRANJA</w:t>
      </w:r>
    </w:p>
    <w:p w:rsidR="00400879" w:rsidRPr="00400879" w:rsidRDefault="00400879" w:rsidP="00400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879">
        <w:rPr>
          <w:rFonts w:ascii="Times New Roman" w:hAnsi="Times New Roman" w:cs="Times New Roman"/>
          <w:sz w:val="24"/>
          <w:szCs w:val="24"/>
        </w:rPr>
        <w:t xml:space="preserve">3.1. </w:t>
      </w:r>
      <w:r w:rsidRPr="00400879">
        <w:rPr>
          <w:rFonts w:ascii="Times New Roman" w:hAnsi="Times New Roman" w:cs="Times New Roman"/>
          <w:bCs/>
          <w:sz w:val="24"/>
          <w:szCs w:val="24"/>
        </w:rPr>
        <w:t>Unaprjeđenje studija</w:t>
      </w:r>
      <w:r w:rsidRPr="00400879">
        <w:rPr>
          <w:rFonts w:ascii="Times New Roman" w:hAnsi="Times New Roman" w:cs="Times New Roman"/>
          <w:sz w:val="24"/>
          <w:szCs w:val="24"/>
        </w:rPr>
        <w:t xml:space="preserve"> – podrazumijeva optimizaciju studija što može uključivati smanjenje prekomjernog broja studija podizanje njihove relevantnosti radi stjecanja kompetencija kojima će studenti biti konkurentni na tržištu rada, jačanje nastavničkih kompetencija</w:t>
      </w:r>
    </w:p>
    <w:p w:rsidR="006A6B43" w:rsidRPr="006A6B43" w:rsidRDefault="006A6B43" w:rsidP="006A6B43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43">
        <w:rPr>
          <w:rFonts w:ascii="Times New Roman" w:hAnsi="Times New Roman" w:cs="Times New Roman"/>
          <w:sz w:val="24"/>
          <w:szCs w:val="24"/>
        </w:rPr>
        <w:lastRenderedPageBreak/>
        <w:t xml:space="preserve">(Re)strukturiranje </w:t>
      </w:r>
      <w:r w:rsidRPr="006A6B43">
        <w:rPr>
          <w:rFonts w:ascii="Times New Roman" w:hAnsi="Times New Roman" w:cs="Times New Roman"/>
          <w:bCs/>
          <w:sz w:val="24"/>
          <w:szCs w:val="24"/>
        </w:rPr>
        <w:t xml:space="preserve">ponude studijskih programa </w:t>
      </w:r>
      <w:r w:rsidRPr="006A6B43">
        <w:rPr>
          <w:rFonts w:ascii="Times New Roman" w:hAnsi="Times New Roman" w:cs="Times New Roman"/>
          <w:sz w:val="24"/>
          <w:szCs w:val="24"/>
        </w:rPr>
        <w:t>na svim razinama studija te osiguravanje sustava kontinuiranog unaprjeđenja programa na način da se na studijskim programima osigura: jasna struktura ponuđenih studijskih programa, jasna diferencijacija između pojedinih studijskih programa Fakulteta, sadržajna kvaliteta programa te maksimalna kvaliteta nastavnika na programima koji imaju izvrsne sposobnosti u znanstvenom i nastavnom radu te suradnji s gospodarstvom (za programe namijenjene gospodarstvu)</w:t>
      </w:r>
    </w:p>
    <w:p w:rsidR="006A6B43" w:rsidRPr="006A6B43" w:rsidRDefault="006A6B43" w:rsidP="006A6B4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43">
        <w:rPr>
          <w:rFonts w:ascii="Times New Roman" w:hAnsi="Times New Roman" w:cs="Times New Roman"/>
          <w:sz w:val="24"/>
          <w:szCs w:val="24"/>
        </w:rPr>
        <w:t xml:space="preserve">(Re)strukturiranje </w:t>
      </w:r>
      <w:r w:rsidRPr="006A6B43">
        <w:rPr>
          <w:rFonts w:ascii="Times New Roman" w:hAnsi="Times New Roman" w:cs="Times New Roman"/>
          <w:bCs/>
          <w:sz w:val="24"/>
          <w:szCs w:val="24"/>
        </w:rPr>
        <w:t>ponude izbornih kolegija, modula studija i načina poučavanja</w:t>
      </w:r>
      <w:r w:rsidRPr="006A6B43">
        <w:rPr>
          <w:rFonts w:ascii="Times New Roman" w:hAnsi="Times New Roman" w:cs="Times New Roman"/>
          <w:sz w:val="24"/>
          <w:szCs w:val="24"/>
        </w:rPr>
        <w:t xml:space="preserve"> te osiguravanje sustava kontinuiranog unaprjeđenja na način da se osigura njihova relevantnost</w:t>
      </w:r>
    </w:p>
    <w:p w:rsidR="006A6B43" w:rsidRDefault="006A6B43" w:rsidP="006A6B43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43">
        <w:rPr>
          <w:rFonts w:ascii="Times New Roman" w:hAnsi="Times New Roman" w:cs="Times New Roman"/>
          <w:sz w:val="24"/>
          <w:szCs w:val="24"/>
        </w:rPr>
        <w:t xml:space="preserve">Osiguravanje prilika za </w:t>
      </w:r>
      <w:r w:rsidRPr="006A6B43">
        <w:rPr>
          <w:rFonts w:ascii="Times New Roman" w:hAnsi="Times New Roman" w:cs="Times New Roman"/>
          <w:bCs/>
          <w:sz w:val="24"/>
          <w:szCs w:val="24"/>
        </w:rPr>
        <w:t xml:space="preserve">diskusiju i implementaciju ključnih trendova </w:t>
      </w:r>
      <w:r w:rsidRPr="006A6B43">
        <w:rPr>
          <w:rFonts w:ascii="Times New Roman" w:hAnsi="Times New Roman" w:cs="Times New Roman"/>
          <w:sz w:val="24"/>
          <w:szCs w:val="24"/>
        </w:rPr>
        <w:t>u obrazovanju i strateških ciljeva Fakulteta (npr. AI, online, i dr.)</w:t>
      </w:r>
    </w:p>
    <w:p w:rsidR="006A6B43" w:rsidRPr="006A6B43" w:rsidRDefault="006A6B43" w:rsidP="006A6B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43">
        <w:rPr>
          <w:rFonts w:ascii="Times New Roman" w:hAnsi="Times New Roman" w:cs="Times New Roman"/>
          <w:sz w:val="24"/>
          <w:szCs w:val="24"/>
        </w:rPr>
        <w:t xml:space="preserve">3.2. </w:t>
      </w:r>
      <w:r w:rsidRPr="006A6B43">
        <w:rPr>
          <w:rFonts w:ascii="Times New Roman" w:hAnsi="Times New Roman" w:cs="Times New Roman"/>
          <w:bCs/>
          <w:sz w:val="24"/>
          <w:szCs w:val="24"/>
        </w:rPr>
        <w:t>Povećanje redovitosti i završnosti studiranja</w:t>
      </w:r>
      <w:r w:rsidRPr="006A6B43">
        <w:rPr>
          <w:rFonts w:ascii="Times New Roman" w:hAnsi="Times New Roman" w:cs="Times New Roman"/>
          <w:sz w:val="24"/>
          <w:szCs w:val="24"/>
        </w:rPr>
        <w:t xml:space="preserve"> – podrazumijeva povećavanje kvalitete provedbe nastave na studijima; među ostalim mjeri povećanje broja i poticanje prolaznosti studenata u kontekstu redovitog savladavanja obaveza i završetka studija u roku. Navedeno podrazumijeva:</w:t>
      </w:r>
    </w:p>
    <w:p w:rsidR="006A6B43" w:rsidRPr="006A6B43" w:rsidRDefault="006A6B43" w:rsidP="006A6B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43">
        <w:rPr>
          <w:rFonts w:ascii="Times New Roman" w:hAnsi="Times New Roman" w:cs="Times New Roman"/>
          <w:sz w:val="24"/>
          <w:szCs w:val="24"/>
        </w:rPr>
        <w:t xml:space="preserve">Suradnja sa studentskim organizacijama na razvoju </w:t>
      </w:r>
      <w:r w:rsidRPr="006A6B43">
        <w:rPr>
          <w:rFonts w:ascii="Times New Roman" w:hAnsi="Times New Roman" w:cs="Times New Roman"/>
          <w:bCs/>
          <w:sz w:val="24"/>
          <w:szCs w:val="24"/>
        </w:rPr>
        <w:t xml:space="preserve">sustava </w:t>
      </w:r>
      <w:proofErr w:type="spellStart"/>
      <w:r w:rsidRPr="006A6B43">
        <w:rPr>
          <w:rFonts w:ascii="Times New Roman" w:hAnsi="Times New Roman" w:cs="Times New Roman"/>
          <w:bCs/>
          <w:sz w:val="24"/>
          <w:szCs w:val="24"/>
        </w:rPr>
        <w:t>intergeneracijske</w:t>
      </w:r>
      <w:proofErr w:type="spellEnd"/>
      <w:r w:rsidRPr="006A6B43">
        <w:rPr>
          <w:rFonts w:ascii="Times New Roman" w:hAnsi="Times New Roman" w:cs="Times New Roman"/>
          <w:bCs/>
          <w:sz w:val="24"/>
          <w:szCs w:val="24"/>
        </w:rPr>
        <w:t xml:space="preserve"> suradnje i podrške </w:t>
      </w:r>
      <w:r w:rsidRPr="006A6B43">
        <w:rPr>
          <w:rFonts w:ascii="Times New Roman" w:hAnsi="Times New Roman" w:cs="Times New Roman"/>
          <w:sz w:val="24"/>
          <w:szCs w:val="24"/>
        </w:rPr>
        <w:t>između studenata različitih godina studija i različitih studijskih programa</w:t>
      </w:r>
    </w:p>
    <w:p w:rsidR="006A6B43" w:rsidRPr="006A6B43" w:rsidRDefault="006A6B43" w:rsidP="006A6B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43">
        <w:rPr>
          <w:rFonts w:ascii="Times New Roman" w:hAnsi="Times New Roman" w:cs="Times New Roman"/>
          <w:sz w:val="24"/>
          <w:szCs w:val="24"/>
        </w:rPr>
        <w:t xml:space="preserve">Osiguravanje </w:t>
      </w:r>
      <w:r w:rsidRPr="006A6B43">
        <w:rPr>
          <w:rFonts w:ascii="Times New Roman" w:hAnsi="Times New Roman" w:cs="Times New Roman"/>
          <w:bCs/>
          <w:sz w:val="24"/>
          <w:szCs w:val="24"/>
        </w:rPr>
        <w:t xml:space="preserve">razmjene najboljih praksi u području poučavanja </w:t>
      </w:r>
      <w:r w:rsidRPr="006A6B43">
        <w:rPr>
          <w:rFonts w:ascii="Times New Roman" w:hAnsi="Times New Roman" w:cs="Times New Roman"/>
          <w:sz w:val="24"/>
          <w:szCs w:val="24"/>
        </w:rPr>
        <w:t xml:space="preserve">kroz </w:t>
      </w:r>
      <w:proofErr w:type="spellStart"/>
      <w:r w:rsidRPr="006A6B43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6A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43">
        <w:rPr>
          <w:rFonts w:ascii="Times New Roman" w:hAnsi="Times New Roman" w:cs="Times New Roman"/>
          <w:sz w:val="24"/>
          <w:szCs w:val="24"/>
        </w:rPr>
        <w:t>Excellence</w:t>
      </w:r>
      <w:proofErr w:type="spellEnd"/>
      <w:r w:rsidRPr="006A6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4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6A6B43">
        <w:rPr>
          <w:rFonts w:ascii="Times New Roman" w:hAnsi="Times New Roman" w:cs="Times New Roman"/>
          <w:sz w:val="24"/>
          <w:szCs w:val="24"/>
        </w:rPr>
        <w:t xml:space="preserve"> Fakulteta</w:t>
      </w:r>
    </w:p>
    <w:p w:rsidR="006A6B43" w:rsidRPr="006A6B43" w:rsidRDefault="006A6B43" w:rsidP="006A6B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43">
        <w:rPr>
          <w:rFonts w:ascii="Times New Roman" w:hAnsi="Times New Roman" w:cs="Times New Roman"/>
          <w:sz w:val="24"/>
          <w:szCs w:val="24"/>
        </w:rPr>
        <w:t xml:space="preserve">Osiguravanje prilika za </w:t>
      </w:r>
      <w:r w:rsidRPr="006A6B43">
        <w:rPr>
          <w:rFonts w:ascii="Times New Roman" w:hAnsi="Times New Roman" w:cs="Times New Roman"/>
          <w:bCs/>
          <w:sz w:val="24"/>
          <w:szCs w:val="24"/>
        </w:rPr>
        <w:t xml:space="preserve">razvoj sposobnosti poučavanja </w:t>
      </w:r>
      <w:r w:rsidRPr="006A6B43">
        <w:rPr>
          <w:rFonts w:ascii="Times New Roman" w:hAnsi="Times New Roman" w:cs="Times New Roman"/>
          <w:sz w:val="24"/>
          <w:szCs w:val="24"/>
        </w:rPr>
        <w:t>nastavnika s ciljem unapređenja nastavnih vještina</w:t>
      </w:r>
    </w:p>
    <w:p w:rsidR="006A6B43" w:rsidRDefault="006A6B43" w:rsidP="006A6B43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B43">
        <w:rPr>
          <w:rFonts w:ascii="Times New Roman" w:hAnsi="Times New Roman" w:cs="Times New Roman"/>
          <w:sz w:val="24"/>
          <w:szCs w:val="24"/>
        </w:rPr>
        <w:t xml:space="preserve">Daljnji razvoj </w:t>
      </w:r>
      <w:r w:rsidRPr="006A6B43">
        <w:rPr>
          <w:rFonts w:ascii="Times New Roman" w:hAnsi="Times New Roman" w:cs="Times New Roman"/>
          <w:bCs/>
          <w:sz w:val="24"/>
          <w:szCs w:val="24"/>
        </w:rPr>
        <w:t xml:space="preserve">kontinuiranog praćenja uspjeha studenata </w:t>
      </w:r>
      <w:r w:rsidRPr="006A6B43">
        <w:rPr>
          <w:rFonts w:ascii="Times New Roman" w:hAnsi="Times New Roman" w:cs="Times New Roman"/>
          <w:sz w:val="24"/>
          <w:szCs w:val="24"/>
        </w:rPr>
        <w:t>na pojedinim kolegijima, modulima i studijskim programima te strukturirani pristup mehanizmima usklađivanja kvalitete i prolaznosti</w:t>
      </w:r>
    </w:p>
    <w:p w:rsidR="00E5547B" w:rsidRPr="00E5547B" w:rsidRDefault="00E5547B" w:rsidP="00E55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3.3. </w:t>
      </w:r>
      <w:r w:rsidRPr="00E5547B">
        <w:rPr>
          <w:rFonts w:ascii="Times New Roman" w:hAnsi="Times New Roman" w:cs="Times New Roman"/>
          <w:bCs/>
          <w:sz w:val="24"/>
          <w:szCs w:val="24"/>
        </w:rPr>
        <w:t>Povećanje međunarodne visokoobrazovne suradnje</w:t>
      </w:r>
      <w:r w:rsidRPr="00E5547B">
        <w:rPr>
          <w:rFonts w:ascii="Times New Roman" w:hAnsi="Times New Roman" w:cs="Times New Roman"/>
          <w:sz w:val="24"/>
          <w:szCs w:val="24"/>
        </w:rPr>
        <w:t xml:space="preserve"> – podrazumijeva unaprjeđenje razine međunarodne prepoznatljivosti institucije kroz međunarodnu mobilnost nastavnika i studenata i suradnju s međunarodnim institucijama. Navedeno podrazumijeva:</w:t>
      </w:r>
    </w:p>
    <w:p w:rsidR="00E5547B" w:rsidRPr="00E5547B" w:rsidRDefault="00E5547B" w:rsidP="00F273C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Daljnji rad na osiguravanju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međunarodnih akreditacija </w:t>
      </w:r>
      <w:r w:rsidRPr="00E5547B">
        <w:rPr>
          <w:rFonts w:ascii="Times New Roman" w:hAnsi="Times New Roman" w:cs="Times New Roman"/>
          <w:sz w:val="24"/>
          <w:szCs w:val="24"/>
        </w:rPr>
        <w:t xml:space="preserve">Fakulteta kako bi se osigurala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visoka kvaliteta partnera </w:t>
      </w:r>
      <w:r w:rsidRPr="00E5547B">
        <w:rPr>
          <w:rFonts w:ascii="Times New Roman" w:hAnsi="Times New Roman" w:cs="Times New Roman"/>
          <w:sz w:val="24"/>
          <w:szCs w:val="24"/>
        </w:rPr>
        <w:t>za razmjene nastavnika i studenata</w:t>
      </w:r>
    </w:p>
    <w:p w:rsidR="00E5547B" w:rsidRPr="00E5547B" w:rsidRDefault="00E5547B" w:rsidP="00F273C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(Re)definiranje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mehanizama poticanja mobilnosti </w:t>
      </w:r>
      <w:r w:rsidRPr="00E5547B">
        <w:rPr>
          <w:rFonts w:ascii="Times New Roman" w:hAnsi="Times New Roman" w:cs="Times New Roman"/>
          <w:sz w:val="24"/>
          <w:szCs w:val="24"/>
        </w:rPr>
        <w:t xml:space="preserve">nastavnika i studenata </w:t>
      </w:r>
      <w:r w:rsidRPr="00E5547B">
        <w:rPr>
          <w:rFonts w:ascii="Times New Roman" w:hAnsi="Times New Roman" w:cs="Times New Roman"/>
          <w:bCs/>
          <w:sz w:val="24"/>
          <w:szCs w:val="24"/>
        </w:rPr>
        <w:t>s relevantnim i akreditiranim međunarodnim visokoobrazovnim institucijama</w:t>
      </w:r>
    </w:p>
    <w:p w:rsidR="00E5547B" w:rsidRPr="00E5547B" w:rsidRDefault="00E5547B" w:rsidP="00F273C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Strukturirani pristup </w:t>
      </w:r>
      <w:r w:rsidRPr="00E5547B">
        <w:rPr>
          <w:rFonts w:ascii="Times New Roman" w:hAnsi="Times New Roman" w:cs="Times New Roman"/>
          <w:bCs/>
          <w:sz w:val="24"/>
          <w:szCs w:val="24"/>
        </w:rPr>
        <w:t>razmjeni studenata i nastavnika kroz UNIC te EU projekte i programe financiranja</w:t>
      </w:r>
    </w:p>
    <w:p w:rsidR="00E5547B" w:rsidRPr="00E5547B" w:rsidRDefault="00E5547B" w:rsidP="00E5547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>Poticanje razmjene nastavnika i studenata (</w:t>
      </w:r>
      <w:proofErr w:type="spellStart"/>
      <w:r w:rsidRPr="00E5547B">
        <w:rPr>
          <w:rFonts w:ascii="Times New Roman" w:hAnsi="Times New Roman" w:cs="Times New Roman"/>
          <w:sz w:val="24"/>
          <w:szCs w:val="24"/>
        </w:rPr>
        <w:t>inbount</w:t>
      </w:r>
      <w:proofErr w:type="spellEnd"/>
      <w:r w:rsidRPr="00E554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547B">
        <w:rPr>
          <w:rFonts w:ascii="Times New Roman" w:hAnsi="Times New Roman" w:cs="Times New Roman"/>
          <w:sz w:val="24"/>
          <w:szCs w:val="24"/>
        </w:rPr>
        <w:t>outbound</w:t>
      </w:r>
      <w:proofErr w:type="spellEnd"/>
      <w:r w:rsidRPr="00E5547B">
        <w:rPr>
          <w:rFonts w:ascii="Times New Roman" w:hAnsi="Times New Roman" w:cs="Times New Roman"/>
          <w:sz w:val="24"/>
          <w:szCs w:val="24"/>
        </w:rPr>
        <w:t xml:space="preserve">) kroz </w:t>
      </w:r>
      <w:r w:rsidRPr="00E5547B">
        <w:rPr>
          <w:rFonts w:ascii="Times New Roman" w:hAnsi="Times New Roman" w:cs="Times New Roman"/>
          <w:bCs/>
          <w:sz w:val="24"/>
          <w:szCs w:val="24"/>
        </w:rPr>
        <w:t>relevantne stipendije</w:t>
      </w:r>
      <w:r w:rsidRPr="00E5547B">
        <w:rPr>
          <w:rFonts w:ascii="Times New Roman" w:hAnsi="Times New Roman" w:cs="Times New Roman"/>
          <w:sz w:val="24"/>
          <w:szCs w:val="24"/>
        </w:rPr>
        <w:t>, čime se osigurava kvaliteta razmjene nastavnika i studenata</w:t>
      </w:r>
    </w:p>
    <w:p w:rsidR="00E5547B" w:rsidRPr="00E5547B" w:rsidRDefault="00E5547B" w:rsidP="00E5547B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(Re)definiranje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sustava upravljanja podacima </w:t>
      </w:r>
      <w:r w:rsidRPr="00E5547B">
        <w:rPr>
          <w:rFonts w:ascii="Times New Roman" w:hAnsi="Times New Roman" w:cs="Times New Roman"/>
          <w:sz w:val="24"/>
          <w:szCs w:val="24"/>
        </w:rPr>
        <w:t>za praćenje prilika za razmjene kao i realiziranih razmjena nastavnika i studenata</w:t>
      </w:r>
    </w:p>
    <w:p w:rsidR="00E5547B" w:rsidRPr="00E5547B" w:rsidRDefault="00E5547B" w:rsidP="00E55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3.4. </w:t>
      </w:r>
      <w:r w:rsidRPr="00E5547B">
        <w:rPr>
          <w:rFonts w:ascii="Times New Roman" w:hAnsi="Times New Roman" w:cs="Times New Roman"/>
          <w:bCs/>
          <w:sz w:val="24"/>
          <w:szCs w:val="24"/>
        </w:rPr>
        <w:t>Usmjeravanje studijskih programa prema razvoju vještina koje jačaju konkurentnost na tržištu rada</w:t>
      </w:r>
      <w:r w:rsidRPr="00E5547B">
        <w:rPr>
          <w:rFonts w:ascii="Times New Roman" w:hAnsi="Times New Roman" w:cs="Times New Roman"/>
          <w:sz w:val="24"/>
          <w:szCs w:val="24"/>
        </w:rPr>
        <w:t xml:space="preserve"> – podrazumijeva povećanje razine na kojoj studijski programi studentima pružaju kompetencije kojima će biti konkurentni na tržištu rada. Navedeno podrazumijeva:</w:t>
      </w:r>
    </w:p>
    <w:p w:rsidR="00E5547B" w:rsidRPr="00E5547B" w:rsidRDefault="00E5547B" w:rsidP="00F273C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Omogućavanje studentima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stjecanje vještina znanstveno-istraživačkog rada </w:t>
      </w:r>
      <w:r w:rsidRPr="00E5547B">
        <w:rPr>
          <w:rFonts w:ascii="Times New Roman" w:hAnsi="Times New Roman" w:cs="Times New Roman"/>
          <w:sz w:val="24"/>
          <w:szCs w:val="24"/>
        </w:rPr>
        <w:t>kroz završne radove sveučilišnih programa te uključivanje različitih profila studenata u znanstveno-istraživačke projekte s profesorima, a s obzirom da navedene vještine predstavljaju značajnu kontinuiranu vrijednost razumijevanja i stvaranja znanja</w:t>
      </w:r>
    </w:p>
    <w:p w:rsidR="00E5547B" w:rsidRPr="00E5547B" w:rsidRDefault="00E5547B" w:rsidP="00F273C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Uključivanje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relevantnih gostiju predavača </w:t>
      </w:r>
      <w:r w:rsidRPr="00E5547B">
        <w:rPr>
          <w:rFonts w:ascii="Times New Roman" w:hAnsi="Times New Roman" w:cs="Times New Roman"/>
          <w:sz w:val="24"/>
          <w:szCs w:val="24"/>
        </w:rPr>
        <w:t>u nastavni proces kao dio redovite nastave, ali i kroz gostovanja relevantnih gostiju predavača na predavanjima na razini Fakulteta, a otvorenim za sve studente</w:t>
      </w:r>
    </w:p>
    <w:p w:rsidR="00E5547B" w:rsidRPr="00E5547B" w:rsidRDefault="00E5547B" w:rsidP="00F273C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lastRenderedPageBreak/>
        <w:t xml:space="preserve">Uspostavljanje </w:t>
      </w:r>
      <w:r w:rsidRPr="00E5547B">
        <w:rPr>
          <w:rFonts w:ascii="Times New Roman" w:hAnsi="Times New Roman" w:cs="Times New Roman"/>
          <w:bCs/>
          <w:sz w:val="24"/>
          <w:szCs w:val="24"/>
        </w:rPr>
        <w:t>sustava praćenja i (</w:t>
      </w:r>
      <w:proofErr w:type="spellStart"/>
      <w:r w:rsidRPr="00E5547B">
        <w:rPr>
          <w:rFonts w:ascii="Times New Roman" w:hAnsi="Times New Roman" w:cs="Times New Roman"/>
          <w:bCs/>
          <w:sz w:val="24"/>
          <w:szCs w:val="24"/>
        </w:rPr>
        <w:t>re</w:t>
      </w:r>
      <w:proofErr w:type="spellEnd"/>
      <w:r w:rsidRPr="00E5547B">
        <w:rPr>
          <w:rFonts w:ascii="Times New Roman" w:hAnsi="Times New Roman" w:cs="Times New Roman"/>
          <w:bCs/>
          <w:sz w:val="24"/>
          <w:szCs w:val="24"/>
        </w:rPr>
        <w:t xml:space="preserve">)definiranja studijskih programa </w:t>
      </w:r>
      <w:r w:rsidRPr="00E5547B">
        <w:rPr>
          <w:rFonts w:ascii="Times New Roman" w:hAnsi="Times New Roman" w:cs="Times New Roman"/>
          <w:sz w:val="24"/>
          <w:szCs w:val="24"/>
        </w:rPr>
        <w:t>s obzirom na ispunjavanje ciljeva da razvijaju vještine studenata u smjerovima: „</w:t>
      </w:r>
      <w:proofErr w:type="spellStart"/>
      <w:r w:rsidRPr="00E5547B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Pr="00E55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47B">
        <w:rPr>
          <w:rFonts w:ascii="Times New Roman" w:hAnsi="Times New Roman" w:cs="Times New Roman"/>
          <w:sz w:val="24"/>
          <w:szCs w:val="24"/>
        </w:rPr>
        <w:t>doers</w:t>
      </w:r>
      <w:proofErr w:type="spellEnd"/>
      <w:r w:rsidRPr="00E5547B">
        <w:rPr>
          <w:rFonts w:ascii="Times New Roman" w:hAnsi="Times New Roman" w:cs="Times New Roman"/>
          <w:sz w:val="24"/>
          <w:szCs w:val="24"/>
        </w:rPr>
        <w:t>” i/ili „</w:t>
      </w:r>
      <w:proofErr w:type="spellStart"/>
      <w:r w:rsidRPr="00E5547B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E55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47B">
        <w:rPr>
          <w:rFonts w:ascii="Times New Roman" w:hAnsi="Times New Roman" w:cs="Times New Roman"/>
          <w:sz w:val="24"/>
          <w:szCs w:val="24"/>
        </w:rPr>
        <w:t>thinkers</w:t>
      </w:r>
      <w:proofErr w:type="spellEnd"/>
      <w:r w:rsidRPr="00E5547B">
        <w:rPr>
          <w:rFonts w:ascii="Times New Roman" w:hAnsi="Times New Roman" w:cs="Times New Roman"/>
          <w:sz w:val="24"/>
          <w:szCs w:val="24"/>
        </w:rPr>
        <w:t>”, ovisno o programima</w:t>
      </w:r>
    </w:p>
    <w:p w:rsidR="00E5547B" w:rsidRPr="008347B1" w:rsidRDefault="00E5547B" w:rsidP="00E5547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(Re)definiranje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sustava informiranja i praćenja prisutnosti gostiju predavača </w:t>
      </w:r>
      <w:r w:rsidRPr="00E5547B">
        <w:rPr>
          <w:rFonts w:ascii="Times New Roman" w:hAnsi="Times New Roman" w:cs="Times New Roman"/>
          <w:sz w:val="24"/>
          <w:szCs w:val="24"/>
        </w:rPr>
        <w:t>na Fakultetu (na kolegijima, na projektima studentskih udruga, na aktivnostima Fakulteta, i dr.), a u cilju povećanja vidljivosti i vrijednosti takvih gostovanja i događanja</w:t>
      </w:r>
      <w:r w:rsidRPr="00834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47B" w:rsidRPr="008347B1" w:rsidRDefault="00E5547B" w:rsidP="00E5547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Praćenje i prilagođavanje </w:t>
      </w:r>
      <w:r w:rsidRPr="00E5547B">
        <w:rPr>
          <w:rFonts w:ascii="Times New Roman" w:hAnsi="Times New Roman" w:cs="Times New Roman"/>
          <w:bCs/>
          <w:sz w:val="24"/>
          <w:szCs w:val="24"/>
        </w:rPr>
        <w:t>trendovima vještina budućnosti</w:t>
      </w:r>
    </w:p>
    <w:p w:rsidR="00E5547B" w:rsidRPr="008347B1" w:rsidRDefault="00E5547B" w:rsidP="00E55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7B" w:rsidRPr="008347B1" w:rsidRDefault="00E5547B" w:rsidP="005A6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B1">
        <w:rPr>
          <w:rFonts w:ascii="Times New Roman" w:hAnsi="Times New Roman" w:cs="Times New Roman"/>
          <w:sz w:val="24"/>
          <w:szCs w:val="24"/>
        </w:rPr>
        <w:t xml:space="preserve">3.5. </w:t>
      </w:r>
      <w:r w:rsidRPr="008347B1">
        <w:rPr>
          <w:rFonts w:ascii="Times New Roman" w:hAnsi="Times New Roman" w:cs="Times New Roman"/>
          <w:bCs/>
          <w:sz w:val="24"/>
          <w:szCs w:val="24"/>
        </w:rPr>
        <w:t>Prilagođavanje iskustva studiranja specifičnostima studenta</w:t>
      </w:r>
      <w:r w:rsidRPr="008347B1">
        <w:rPr>
          <w:rFonts w:ascii="Times New Roman" w:hAnsi="Times New Roman" w:cs="Times New Roman"/>
          <w:sz w:val="24"/>
          <w:szCs w:val="24"/>
        </w:rPr>
        <w:t xml:space="preserve"> – podrazumijeva izgradnju sustavnog pristupa prihvaćanja različitosti pojedinaca, čak i u velikom sustavu kao što je Fakultet, a kako bi se omogućila potrebna podrška za uspješno studiranje svima bez diskriminacije. Navedeno podrazumijeva:</w:t>
      </w:r>
    </w:p>
    <w:p w:rsidR="00E5547B" w:rsidRPr="00E5547B" w:rsidRDefault="00E5547B" w:rsidP="00F273C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Provođenje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istraživanja s ciljem razumijevanja specifičnih situacija </w:t>
      </w:r>
      <w:r w:rsidRPr="00E5547B">
        <w:rPr>
          <w:rFonts w:ascii="Times New Roman" w:hAnsi="Times New Roman" w:cs="Times New Roman"/>
          <w:sz w:val="24"/>
          <w:szCs w:val="24"/>
        </w:rPr>
        <w:t>studenata (npr. invaliditet, samohrani roditelji, pripadnici određenih manjina, sportaši, i sl.) kako bi se razumjeli ključni izazovi s kojima se susreću</w:t>
      </w:r>
    </w:p>
    <w:p w:rsidR="00E5547B" w:rsidRPr="00E5547B" w:rsidRDefault="00E5547B" w:rsidP="00F273C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Uspostavljanje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sustava podrške za studente sa specifičnim situacijama </w:t>
      </w:r>
      <w:r w:rsidRPr="00E5547B">
        <w:rPr>
          <w:rFonts w:ascii="Times New Roman" w:hAnsi="Times New Roman" w:cs="Times New Roman"/>
          <w:sz w:val="24"/>
          <w:szCs w:val="24"/>
        </w:rPr>
        <w:t>kako bi se osigurala podrška od studenata, nastavnika i administrativnog i stručnog osoblja</w:t>
      </w:r>
    </w:p>
    <w:p w:rsidR="00E5547B" w:rsidRPr="00E5547B" w:rsidRDefault="00E5547B" w:rsidP="00F273C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  <w:lang w:val="pl-PL"/>
        </w:rPr>
        <w:t xml:space="preserve">Provođenje </w:t>
      </w:r>
      <w:r w:rsidRPr="00E5547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edukativnih programa razumijevanja i uključivanja u sustav podrške </w:t>
      </w:r>
      <w:r w:rsidRPr="00E5547B">
        <w:rPr>
          <w:rFonts w:ascii="Times New Roman" w:hAnsi="Times New Roman" w:cs="Times New Roman"/>
          <w:sz w:val="24"/>
          <w:szCs w:val="24"/>
          <w:lang w:val="pl-PL"/>
        </w:rPr>
        <w:t>studentima sa specifičnim situacijama – posebice među zaposlenicima, najboljim studentima i studentskim udrugama</w:t>
      </w:r>
    </w:p>
    <w:p w:rsidR="00E5547B" w:rsidRPr="00E5547B" w:rsidRDefault="00E5547B" w:rsidP="00F273C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  <w:lang w:val="pl-PL"/>
        </w:rPr>
        <w:t xml:space="preserve">Razumijevanje </w:t>
      </w:r>
      <w:r w:rsidRPr="00E5547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specifičnosti </w:t>
      </w:r>
      <w:r w:rsidRPr="00E5547B">
        <w:rPr>
          <w:rFonts w:ascii="Times New Roman" w:hAnsi="Times New Roman" w:cs="Times New Roman"/>
          <w:bCs/>
          <w:sz w:val="24"/>
          <w:szCs w:val="24"/>
        </w:rPr>
        <w:t>očekivanja različitih profila studenata Fakulteta</w:t>
      </w:r>
      <w:r w:rsidRPr="00E5547B">
        <w:rPr>
          <w:rFonts w:ascii="Times New Roman" w:hAnsi="Times New Roman" w:cs="Times New Roman"/>
          <w:sz w:val="24"/>
          <w:szCs w:val="24"/>
        </w:rPr>
        <w:t xml:space="preserve">, a s ciljem identificiranja i moguće prilagodbe obrazovnog pristupa mogućim </w:t>
      </w:r>
      <w:proofErr w:type="spellStart"/>
      <w:r w:rsidRPr="00E5547B">
        <w:rPr>
          <w:rFonts w:ascii="Times New Roman" w:hAnsi="Times New Roman" w:cs="Times New Roman"/>
          <w:sz w:val="24"/>
          <w:szCs w:val="24"/>
        </w:rPr>
        <w:t>klasterima</w:t>
      </w:r>
      <w:proofErr w:type="spellEnd"/>
      <w:r w:rsidRPr="00E5547B">
        <w:rPr>
          <w:rFonts w:ascii="Times New Roman" w:hAnsi="Times New Roman" w:cs="Times New Roman"/>
          <w:sz w:val="24"/>
          <w:szCs w:val="24"/>
        </w:rPr>
        <w:t xml:space="preserve"> specifičnih studenata (npr. kvantitativni fokus, </w:t>
      </w:r>
      <w:proofErr w:type="spellStart"/>
      <w:r w:rsidRPr="00E5547B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E5547B">
        <w:rPr>
          <w:rFonts w:ascii="Times New Roman" w:hAnsi="Times New Roman" w:cs="Times New Roman"/>
          <w:sz w:val="24"/>
          <w:szCs w:val="24"/>
        </w:rPr>
        <w:t xml:space="preserve"> vještine, profitni vs. neprofitni fokus, i slično)</w:t>
      </w:r>
    </w:p>
    <w:p w:rsidR="00E5547B" w:rsidRPr="008347B1" w:rsidRDefault="00E5547B" w:rsidP="00E5547B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Osiguravanje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podrške studentima </w:t>
      </w:r>
      <w:r w:rsidRPr="00E5547B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E5547B">
        <w:rPr>
          <w:rFonts w:ascii="Times New Roman" w:hAnsi="Times New Roman" w:cs="Times New Roman"/>
          <w:sz w:val="24"/>
          <w:szCs w:val="24"/>
        </w:rPr>
        <w:t>merit-based</w:t>
      </w:r>
      <w:proofErr w:type="spellEnd"/>
      <w:r w:rsidRPr="00E5547B"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 w:rsidRPr="00E5547B">
        <w:rPr>
          <w:rFonts w:ascii="Times New Roman" w:hAnsi="Times New Roman" w:cs="Times New Roman"/>
          <w:sz w:val="24"/>
          <w:szCs w:val="24"/>
        </w:rPr>
        <w:t>need-based</w:t>
      </w:r>
      <w:proofErr w:type="spellEnd"/>
      <w:r w:rsidRPr="00E5547B">
        <w:rPr>
          <w:rFonts w:ascii="Times New Roman" w:hAnsi="Times New Roman" w:cs="Times New Roman"/>
          <w:sz w:val="24"/>
          <w:szCs w:val="24"/>
        </w:rPr>
        <w:t>”)</w:t>
      </w:r>
    </w:p>
    <w:p w:rsidR="00E5547B" w:rsidRPr="00E5547B" w:rsidRDefault="00E5547B" w:rsidP="00E55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3.6.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Kontinuirana interna </w:t>
      </w:r>
      <w:proofErr w:type="spellStart"/>
      <w:r w:rsidRPr="00E5547B">
        <w:rPr>
          <w:rFonts w:ascii="Times New Roman" w:hAnsi="Times New Roman" w:cs="Times New Roman"/>
          <w:bCs/>
          <w:sz w:val="24"/>
          <w:szCs w:val="24"/>
        </w:rPr>
        <w:t>re</w:t>
      </w:r>
      <w:proofErr w:type="spellEnd"/>
      <w:r w:rsidRPr="00E5547B">
        <w:rPr>
          <w:rFonts w:ascii="Times New Roman" w:hAnsi="Times New Roman" w:cs="Times New Roman"/>
          <w:bCs/>
          <w:sz w:val="24"/>
          <w:szCs w:val="24"/>
        </w:rPr>
        <w:t xml:space="preserve">-evaluacija studijskih programa </w:t>
      </w:r>
      <w:r w:rsidRPr="00E5547B">
        <w:rPr>
          <w:rFonts w:ascii="Times New Roman" w:hAnsi="Times New Roman" w:cs="Times New Roman"/>
          <w:sz w:val="24"/>
          <w:szCs w:val="24"/>
        </w:rPr>
        <w:t>– podrazumijeva kontinuirano praćenje programa na svim razinama kroz statutarne odbore, a kako bi se osigurala kvaliteta i relevantnost studijskih programa. Navedeno podrazumijeva:</w:t>
      </w:r>
    </w:p>
    <w:p w:rsidR="00E5547B" w:rsidRPr="00E5547B" w:rsidRDefault="00E5547B" w:rsidP="00A331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Razvoj sustava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kontinuiranog praćenja i povećavanja kvalitete </w:t>
      </w:r>
      <w:r w:rsidRPr="00E5547B">
        <w:rPr>
          <w:rFonts w:ascii="Times New Roman" w:hAnsi="Times New Roman" w:cs="Times New Roman"/>
          <w:sz w:val="24"/>
          <w:szCs w:val="24"/>
        </w:rPr>
        <w:t>studijskih programa na svim razinama</w:t>
      </w:r>
    </w:p>
    <w:p w:rsidR="00E5547B" w:rsidRPr="00E5547B" w:rsidRDefault="00E5547B" w:rsidP="00A331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Razvoj sustava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upravljanja ponudom relevantnih programa </w:t>
      </w:r>
      <w:r w:rsidRPr="00E5547B">
        <w:rPr>
          <w:rFonts w:ascii="Times New Roman" w:hAnsi="Times New Roman" w:cs="Times New Roman"/>
          <w:sz w:val="24"/>
          <w:szCs w:val="24"/>
        </w:rPr>
        <w:t>Fakulteta (formalnih/neformalnih)</w:t>
      </w:r>
    </w:p>
    <w:p w:rsidR="00E5547B" w:rsidRPr="00E5547B" w:rsidRDefault="00E5547B" w:rsidP="00A3312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Razvoj sustava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kontinuiranog izvještavanja </w:t>
      </w:r>
      <w:r w:rsidRPr="00E5547B">
        <w:rPr>
          <w:rFonts w:ascii="Times New Roman" w:hAnsi="Times New Roman" w:cs="Times New Roman"/>
          <w:sz w:val="24"/>
          <w:szCs w:val="24"/>
        </w:rPr>
        <w:t>o stanju kvalitete studijskih programa Fakulteta</w:t>
      </w:r>
    </w:p>
    <w:p w:rsidR="00E5547B" w:rsidRPr="00E5547B" w:rsidRDefault="00E5547B" w:rsidP="00E5547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Unaprjeđenje sustava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praćenja zadovoljstva studenata </w:t>
      </w:r>
      <w:r w:rsidRPr="00E5547B">
        <w:rPr>
          <w:rFonts w:ascii="Times New Roman" w:hAnsi="Times New Roman" w:cs="Times New Roman"/>
          <w:sz w:val="24"/>
          <w:szCs w:val="24"/>
        </w:rPr>
        <w:t>kolegijima i programom</w:t>
      </w:r>
    </w:p>
    <w:p w:rsidR="00E5547B" w:rsidRPr="008347B1" w:rsidRDefault="00E5547B" w:rsidP="00E5547B">
      <w:pPr>
        <w:pStyle w:val="Odlomakpopisa"/>
        <w:numPr>
          <w:ilvl w:val="0"/>
          <w:numId w:val="32"/>
        </w:numPr>
        <w:jc w:val="both"/>
      </w:pPr>
      <w:r w:rsidRPr="008347B1">
        <w:rPr>
          <w:rFonts w:eastAsiaTheme="minorEastAsia"/>
        </w:rPr>
        <w:t xml:space="preserve">Unaprjeđenje sustava </w:t>
      </w:r>
      <w:r w:rsidRPr="008347B1">
        <w:rPr>
          <w:rFonts w:eastAsiaTheme="minorEastAsia"/>
          <w:bCs/>
        </w:rPr>
        <w:t xml:space="preserve">praćenja relevantnosti studija </w:t>
      </w:r>
      <w:r w:rsidRPr="008347B1">
        <w:rPr>
          <w:rFonts w:eastAsiaTheme="minorEastAsia"/>
        </w:rPr>
        <w:t>za tržište</w:t>
      </w:r>
    </w:p>
    <w:p w:rsidR="005D0F7D" w:rsidRPr="008347B1" w:rsidRDefault="005D0F7D" w:rsidP="00E55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47B" w:rsidRPr="008347B1" w:rsidRDefault="00E5547B" w:rsidP="00E55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B1">
        <w:rPr>
          <w:rFonts w:ascii="Times New Roman" w:hAnsi="Times New Roman" w:cs="Times New Roman"/>
          <w:sz w:val="24"/>
          <w:szCs w:val="24"/>
        </w:rPr>
        <w:t>4. UNAPRJEĐENJE MARKETINŠKIH AKTIVNOSTI</w:t>
      </w:r>
    </w:p>
    <w:p w:rsidR="00E5547B" w:rsidRPr="00E5547B" w:rsidRDefault="00E5547B" w:rsidP="00E55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4.1.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On-line prisutnost </w:t>
      </w:r>
      <w:r w:rsidRPr="00E5547B">
        <w:rPr>
          <w:rFonts w:ascii="Times New Roman" w:hAnsi="Times New Roman" w:cs="Times New Roman"/>
          <w:sz w:val="24"/>
          <w:szCs w:val="24"/>
        </w:rPr>
        <w:t>– podrazumijeva on-line prisutnost Fakulteta usmjerenu na prepoznavanje kvalitete Fakulteta te privlačenje potencijalnih studenata Fakulteta. Navedeno podrazumijeva:</w:t>
      </w:r>
    </w:p>
    <w:p w:rsidR="00E5547B" w:rsidRPr="00E5547B" w:rsidRDefault="00E5547B" w:rsidP="00A331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(Re)definiranje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web stranice Fakulteta </w:t>
      </w:r>
      <w:r w:rsidRPr="00E5547B">
        <w:rPr>
          <w:rFonts w:ascii="Times New Roman" w:hAnsi="Times New Roman" w:cs="Times New Roman"/>
          <w:sz w:val="24"/>
          <w:szCs w:val="24"/>
        </w:rPr>
        <w:t>usmjerene potencijalnim studentima (svih razina studija) uz strukturu koja reflektira proces donošenja odluke o odabiru pojedinih studijskih programa</w:t>
      </w:r>
    </w:p>
    <w:p w:rsidR="00E5547B" w:rsidRPr="00E5547B" w:rsidRDefault="00E5547B" w:rsidP="00A331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Komunikacija putem društvenih mreža i weba s ciljem isticanja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poželjnosti Fakulteta </w:t>
      </w:r>
      <w:r w:rsidRPr="00E5547B">
        <w:rPr>
          <w:rFonts w:ascii="Times New Roman" w:hAnsi="Times New Roman" w:cs="Times New Roman"/>
          <w:sz w:val="24"/>
          <w:szCs w:val="24"/>
        </w:rPr>
        <w:t xml:space="preserve">(broj prijava maturanata, uspješnost </w:t>
      </w:r>
      <w:proofErr w:type="spellStart"/>
      <w:r w:rsidRPr="00E5547B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E5547B">
        <w:rPr>
          <w:rFonts w:ascii="Times New Roman" w:hAnsi="Times New Roman" w:cs="Times New Roman"/>
          <w:sz w:val="24"/>
          <w:szCs w:val="24"/>
        </w:rPr>
        <w:t xml:space="preserve"> zajednice, i sl.), isticanja </w:t>
      </w:r>
      <w:r w:rsidRPr="00E5547B">
        <w:rPr>
          <w:rFonts w:ascii="Times New Roman" w:hAnsi="Times New Roman" w:cs="Times New Roman"/>
          <w:bCs/>
          <w:sz w:val="24"/>
          <w:szCs w:val="24"/>
        </w:rPr>
        <w:t>kvalitete nastavnika Fakulteta</w:t>
      </w:r>
      <w:r w:rsidRPr="00E5547B">
        <w:rPr>
          <w:rFonts w:ascii="Times New Roman" w:hAnsi="Times New Roman" w:cs="Times New Roman"/>
          <w:sz w:val="24"/>
          <w:szCs w:val="24"/>
        </w:rPr>
        <w:t xml:space="preserve"> njihovih znanstveno-nastavnog i stručnog rada, kvalitete </w:t>
      </w:r>
      <w:proofErr w:type="spellStart"/>
      <w:r w:rsidRPr="00E5547B">
        <w:rPr>
          <w:rFonts w:ascii="Times New Roman" w:hAnsi="Times New Roman" w:cs="Times New Roman"/>
          <w:bCs/>
          <w:sz w:val="24"/>
          <w:szCs w:val="24"/>
        </w:rPr>
        <w:t>alumnija</w:t>
      </w:r>
      <w:proofErr w:type="spellEnd"/>
      <w:r w:rsidRPr="00E5547B">
        <w:rPr>
          <w:rFonts w:ascii="Times New Roman" w:hAnsi="Times New Roman" w:cs="Times New Roman"/>
          <w:sz w:val="24"/>
          <w:szCs w:val="24"/>
        </w:rPr>
        <w:t xml:space="preserve">, isticanja </w:t>
      </w:r>
      <w:r w:rsidRPr="00E5547B">
        <w:rPr>
          <w:rFonts w:ascii="Times New Roman" w:hAnsi="Times New Roman" w:cs="Times New Roman"/>
          <w:bCs/>
          <w:sz w:val="24"/>
          <w:szCs w:val="24"/>
        </w:rPr>
        <w:t>važnosti struke te prilika za rad</w:t>
      </w:r>
    </w:p>
    <w:p w:rsidR="00E5547B" w:rsidRPr="00E5547B" w:rsidRDefault="00E5547B" w:rsidP="00A331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t xml:space="preserve">Izrada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video materijala </w:t>
      </w:r>
      <w:r w:rsidRPr="00E5547B">
        <w:rPr>
          <w:rFonts w:ascii="Times New Roman" w:hAnsi="Times New Roman" w:cs="Times New Roman"/>
          <w:sz w:val="24"/>
          <w:szCs w:val="24"/>
        </w:rPr>
        <w:t>distribuiranih on-line, a namijenjenih tržištima RH, regije i svijeta</w:t>
      </w:r>
    </w:p>
    <w:p w:rsidR="00E5547B" w:rsidRPr="00E5547B" w:rsidRDefault="00E5547B" w:rsidP="00E5547B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7B">
        <w:rPr>
          <w:rFonts w:ascii="Times New Roman" w:hAnsi="Times New Roman" w:cs="Times New Roman"/>
          <w:sz w:val="24"/>
          <w:szCs w:val="24"/>
        </w:rPr>
        <w:lastRenderedPageBreak/>
        <w:t xml:space="preserve">Razvoj </w:t>
      </w:r>
      <w:r w:rsidRPr="00E5547B">
        <w:rPr>
          <w:rFonts w:ascii="Times New Roman" w:hAnsi="Times New Roman" w:cs="Times New Roman"/>
          <w:bCs/>
          <w:sz w:val="24"/>
          <w:szCs w:val="24"/>
        </w:rPr>
        <w:t xml:space="preserve">intraneta/aplikacije za postojeće studente </w:t>
      </w:r>
      <w:r w:rsidRPr="00E5547B">
        <w:rPr>
          <w:rFonts w:ascii="Times New Roman" w:hAnsi="Times New Roman" w:cs="Times New Roman"/>
          <w:sz w:val="24"/>
          <w:szCs w:val="24"/>
        </w:rPr>
        <w:t>gdje bi se komunicirale informacije vezane uz njihov studij</w:t>
      </w:r>
    </w:p>
    <w:p w:rsidR="00A069A5" w:rsidRPr="00A069A5" w:rsidRDefault="00A069A5" w:rsidP="00A069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A5">
        <w:rPr>
          <w:rFonts w:ascii="Times New Roman" w:hAnsi="Times New Roman" w:cs="Times New Roman"/>
          <w:sz w:val="24"/>
          <w:szCs w:val="24"/>
        </w:rPr>
        <w:t xml:space="preserve">4.2. </w:t>
      </w:r>
      <w:r w:rsidRPr="00A069A5">
        <w:rPr>
          <w:rFonts w:ascii="Times New Roman" w:hAnsi="Times New Roman" w:cs="Times New Roman"/>
          <w:bCs/>
          <w:sz w:val="24"/>
          <w:szCs w:val="24"/>
        </w:rPr>
        <w:t xml:space="preserve">Prisutnost u srednjim školama </w:t>
      </w:r>
      <w:r w:rsidRPr="00A069A5">
        <w:rPr>
          <w:rFonts w:ascii="Times New Roman" w:hAnsi="Times New Roman" w:cs="Times New Roman"/>
          <w:sz w:val="24"/>
          <w:szCs w:val="24"/>
        </w:rPr>
        <w:t>– podrazumijeva strukturirani pristup srednjim školama u RH i regiji s ciljem educiranja učenika o prilikama koje im Fakultet pruža te privlačenja najboljih učenika iz strukovnih škola i gimnazija. Navedeno podrazumijeva:</w:t>
      </w:r>
    </w:p>
    <w:p w:rsidR="00A069A5" w:rsidRPr="00A069A5" w:rsidRDefault="00A069A5" w:rsidP="00A331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A5">
        <w:rPr>
          <w:rFonts w:ascii="Times New Roman" w:hAnsi="Times New Roman" w:cs="Times New Roman"/>
          <w:sz w:val="24"/>
          <w:szCs w:val="24"/>
        </w:rPr>
        <w:t xml:space="preserve">Razvoj </w:t>
      </w:r>
      <w:r w:rsidRPr="00A069A5">
        <w:rPr>
          <w:rFonts w:ascii="Times New Roman" w:hAnsi="Times New Roman" w:cs="Times New Roman"/>
          <w:bCs/>
          <w:sz w:val="24"/>
          <w:szCs w:val="24"/>
        </w:rPr>
        <w:t xml:space="preserve">komunikacijskih materijala </w:t>
      </w:r>
      <w:r w:rsidRPr="00A069A5">
        <w:rPr>
          <w:rFonts w:ascii="Times New Roman" w:hAnsi="Times New Roman" w:cs="Times New Roman"/>
          <w:sz w:val="24"/>
          <w:szCs w:val="24"/>
        </w:rPr>
        <w:t>s fokusom na učenike i roditelje</w:t>
      </w:r>
    </w:p>
    <w:p w:rsidR="00A069A5" w:rsidRPr="00A069A5" w:rsidRDefault="00A069A5" w:rsidP="00A069A5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A5">
        <w:rPr>
          <w:rFonts w:ascii="Times New Roman" w:hAnsi="Times New Roman" w:cs="Times New Roman"/>
          <w:sz w:val="24"/>
          <w:szCs w:val="24"/>
        </w:rPr>
        <w:t xml:space="preserve">Razvoj </w:t>
      </w:r>
      <w:r w:rsidRPr="00A069A5">
        <w:rPr>
          <w:rFonts w:ascii="Times New Roman" w:hAnsi="Times New Roman" w:cs="Times New Roman"/>
          <w:bCs/>
          <w:sz w:val="24"/>
          <w:szCs w:val="24"/>
        </w:rPr>
        <w:t xml:space="preserve">odnosa s nastavnicima i ravnateljima </w:t>
      </w:r>
      <w:r w:rsidRPr="00A069A5">
        <w:rPr>
          <w:rFonts w:ascii="Times New Roman" w:hAnsi="Times New Roman" w:cs="Times New Roman"/>
          <w:sz w:val="24"/>
          <w:szCs w:val="24"/>
        </w:rPr>
        <w:t>škola</w:t>
      </w:r>
    </w:p>
    <w:p w:rsidR="00A069A5" w:rsidRPr="00A069A5" w:rsidRDefault="00A069A5" w:rsidP="00A331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A5">
        <w:rPr>
          <w:rFonts w:ascii="Times New Roman" w:hAnsi="Times New Roman" w:cs="Times New Roman"/>
          <w:sz w:val="24"/>
          <w:szCs w:val="24"/>
        </w:rPr>
        <w:t xml:space="preserve">Povezivanje s najboljim učenicima kroz </w:t>
      </w:r>
      <w:r w:rsidRPr="00A069A5">
        <w:rPr>
          <w:rFonts w:ascii="Times New Roman" w:hAnsi="Times New Roman" w:cs="Times New Roman"/>
          <w:bCs/>
          <w:sz w:val="24"/>
          <w:szCs w:val="24"/>
        </w:rPr>
        <w:t xml:space="preserve">uključivanje Fakulteta u relevantna natjecanja </w:t>
      </w:r>
      <w:r w:rsidRPr="00A069A5">
        <w:rPr>
          <w:rFonts w:ascii="Times New Roman" w:hAnsi="Times New Roman" w:cs="Times New Roman"/>
          <w:sz w:val="24"/>
          <w:szCs w:val="24"/>
        </w:rPr>
        <w:t>učenika srednjih škola</w:t>
      </w:r>
    </w:p>
    <w:p w:rsidR="00A069A5" w:rsidRPr="00A069A5" w:rsidRDefault="00A069A5" w:rsidP="00A331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A5">
        <w:rPr>
          <w:rFonts w:ascii="Times New Roman" w:hAnsi="Times New Roman" w:cs="Times New Roman"/>
          <w:sz w:val="24"/>
          <w:szCs w:val="24"/>
        </w:rPr>
        <w:t xml:space="preserve">Uspostavljanje </w:t>
      </w:r>
      <w:r w:rsidRPr="00A069A5">
        <w:rPr>
          <w:rFonts w:ascii="Times New Roman" w:hAnsi="Times New Roman" w:cs="Times New Roman"/>
          <w:bCs/>
          <w:sz w:val="24"/>
          <w:szCs w:val="24"/>
        </w:rPr>
        <w:t xml:space="preserve">sustava koordinatora odnosa sa srednjom školama </w:t>
      </w:r>
      <w:r w:rsidRPr="00A069A5">
        <w:rPr>
          <w:rFonts w:ascii="Times New Roman" w:hAnsi="Times New Roman" w:cs="Times New Roman"/>
          <w:sz w:val="24"/>
          <w:szCs w:val="24"/>
        </w:rPr>
        <w:t>na način da se poveže profesor sa svojom bivšom školom te sustavno gradi odnos i prisutnost Fakulteta u tim školama</w:t>
      </w:r>
    </w:p>
    <w:p w:rsidR="00A069A5" w:rsidRPr="00A069A5" w:rsidRDefault="00A069A5" w:rsidP="00A3312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A5">
        <w:rPr>
          <w:rFonts w:ascii="Times New Roman" w:hAnsi="Times New Roman" w:cs="Times New Roman"/>
          <w:sz w:val="24"/>
          <w:szCs w:val="24"/>
        </w:rPr>
        <w:t>Poticanje znanstveno-nastavnog osoblja Fakulteta na pu</w:t>
      </w:r>
      <w:r w:rsidRPr="00A069A5">
        <w:rPr>
          <w:rFonts w:ascii="Times New Roman" w:hAnsi="Times New Roman" w:cs="Times New Roman"/>
          <w:bCs/>
          <w:sz w:val="24"/>
          <w:szCs w:val="24"/>
        </w:rPr>
        <w:t xml:space="preserve">bliciranje srednjoškolskih udžbenika </w:t>
      </w:r>
      <w:r w:rsidRPr="00A069A5">
        <w:rPr>
          <w:rFonts w:ascii="Times New Roman" w:hAnsi="Times New Roman" w:cs="Times New Roman"/>
          <w:sz w:val="24"/>
          <w:szCs w:val="24"/>
        </w:rPr>
        <w:t>za strukovne škole i gimnazije</w:t>
      </w:r>
    </w:p>
    <w:p w:rsidR="00A069A5" w:rsidRPr="00A069A5" w:rsidRDefault="00A069A5" w:rsidP="00A069A5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9A5">
        <w:rPr>
          <w:rFonts w:ascii="Times New Roman" w:hAnsi="Times New Roman" w:cs="Times New Roman"/>
          <w:sz w:val="24"/>
          <w:szCs w:val="24"/>
        </w:rPr>
        <w:t xml:space="preserve">Poticanje </w:t>
      </w:r>
      <w:r w:rsidRPr="00A069A5">
        <w:rPr>
          <w:rFonts w:ascii="Times New Roman" w:hAnsi="Times New Roman" w:cs="Times New Roman"/>
          <w:bCs/>
          <w:sz w:val="24"/>
          <w:szCs w:val="24"/>
        </w:rPr>
        <w:t xml:space="preserve">EU projekata suradnje između Fakulteta i škola </w:t>
      </w:r>
      <w:r w:rsidRPr="00A069A5">
        <w:rPr>
          <w:rFonts w:ascii="Times New Roman" w:hAnsi="Times New Roman" w:cs="Times New Roman"/>
          <w:sz w:val="24"/>
          <w:szCs w:val="24"/>
        </w:rPr>
        <w:t xml:space="preserve">(strukovnih i gimnazija) s ciljem popularizacije struke i povezivanja s Fakultetom </w:t>
      </w:r>
    </w:p>
    <w:p w:rsidR="00A072FF" w:rsidRPr="00A072FF" w:rsidRDefault="00A072FF" w:rsidP="00A07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FF">
        <w:rPr>
          <w:rFonts w:ascii="Times New Roman" w:hAnsi="Times New Roman" w:cs="Times New Roman"/>
          <w:sz w:val="24"/>
          <w:szCs w:val="24"/>
        </w:rPr>
        <w:t xml:space="preserve">4.3. </w:t>
      </w:r>
      <w:r w:rsidRPr="00A072FF">
        <w:rPr>
          <w:rFonts w:ascii="Times New Roman" w:hAnsi="Times New Roman" w:cs="Times New Roman"/>
          <w:bCs/>
          <w:sz w:val="24"/>
          <w:szCs w:val="24"/>
        </w:rPr>
        <w:t xml:space="preserve">Međunarodna i nacionalna prisutnost </w:t>
      </w:r>
      <w:r w:rsidRPr="00A072FF">
        <w:rPr>
          <w:rFonts w:ascii="Times New Roman" w:hAnsi="Times New Roman" w:cs="Times New Roman"/>
          <w:sz w:val="24"/>
          <w:szCs w:val="24"/>
        </w:rPr>
        <w:t>– podrazumijeva aktivnosti Fakulteta na lokalnom tržištu, ali i globalnom tržištu obrazovanja, posebice tržištima mnogoljudnih zemalja gdje je relevantnost Fakulteta i zbog činjenice da je u EU i zbog činjenice da je međunarodno akreditiran. Navedeno podrazumijeva:</w:t>
      </w:r>
    </w:p>
    <w:p w:rsidR="00A072FF" w:rsidRPr="00A072FF" w:rsidRDefault="00A072FF" w:rsidP="00A3312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FF">
        <w:rPr>
          <w:rFonts w:ascii="Times New Roman" w:hAnsi="Times New Roman" w:cs="Times New Roman"/>
          <w:sz w:val="24"/>
          <w:szCs w:val="24"/>
        </w:rPr>
        <w:t xml:space="preserve">Sudjelovanje Fakulteta na </w:t>
      </w:r>
      <w:r w:rsidRPr="00A072FF">
        <w:rPr>
          <w:rFonts w:ascii="Times New Roman" w:hAnsi="Times New Roman" w:cs="Times New Roman"/>
          <w:bCs/>
          <w:sz w:val="24"/>
          <w:szCs w:val="24"/>
        </w:rPr>
        <w:t>smotrama i predstavljanjima mogućnosti studiranja</w:t>
      </w:r>
      <w:r w:rsidRPr="00A072FF">
        <w:rPr>
          <w:rFonts w:ascii="Times New Roman" w:hAnsi="Times New Roman" w:cs="Times New Roman"/>
          <w:sz w:val="24"/>
          <w:szCs w:val="24"/>
        </w:rPr>
        <w:t xml:space="preserve"> za sve razine studija</w:t>
      </w:r>
    </w:p>
    <w:p w:rsidR="00A072FF" w:rsidRPr="00A072FF" w:rsidRDefault="00A072FF" w:rsidP="00A072FF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FF">
        <w:rPr>
          <w:rFonts w:ascii="Times New Roman" w:hAnsi="Times New Roman" w:cs="Times New Roman"/>
          <w:sz w:val="24"/>
          <w:szCs w:val="24"/>
        </w:rPr>
        <w:t xml:space="preserve">Dogovaranje </w:t>
      </w:r>
      <w:r w:rsidRPr="00A072FF">
        <w:rPr>
          <w:rFonts w:ascii="Times New Roman" w:hAnsi="Times New Roman" w:cs="Times New Roman"/>
          <w:bCs/>
          <w:sz w:val="24"/>
          <w:szCs w:val="24"/>
        </w:rPr>
        <w:t>partnerstava s međunarodnim partnerima za promoviranje i regrutaciju studenata</w:t>
      </w:r>
    </w:p>
    <w:p w:rsidR="00A072FF" w:rsidRPr="00A072FF" w:rsidRDefault="00A072FF" w:rsidP="00A07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FF">
        <w:rPr>
          <w:rFonts w:ascii="Times New Roman" w:hAnsi="Times New Roman" w:cs="Times New Roman"/>
          <w:sz w:val="24"/>
          <w:szCs w:val="24"/>
        </w:rPr>
        <w:t xml:space="preserve">4.4. </w:t>
      </w:r>
      <w:r w:rsidRPr="00A072FF">
        <w:rPr>
          <w:rFonts w:ascii="Times New Roman" w:hAnsi="Times New Roman" w:cs="Times New Roman"/>
          <w:bCs/>
          <w:sz w:val="24"/>
          <w:szCs w:val="24"/>
        </w:rPr>
        <w:t>Prisutnost u javnom prostoru</w:t>
      </w:r>
      <w:r w:rsidRPr="00A072FF">
        <w:rPr>
          <w:rFonts w:ascii="Times New Roman" w:hAnsi="Times New Roman" w:cs="Times New Roman"/>
          <w:sz w:val="24"/>
          <w:szCs w:val="24"/>
        </w:rPr>
        <w:t xml:space="preserve"> – podrazumijeva poticanje znanstveno-nastavnog osoblja na sudjelovanje na javnim i stručnim događanjima i simpozijima te sudjelovanje u javnim diskusijama o znanstveno-stručnim temama. Navedeno podrazumijeva:</w:t>
      </w:r>
    </w:p>
    <w:p w:rsidR="00A072FF" w:rsidRPr="00A072FF" w:rsidRDefault="00A072FF" w:rsidP="00A3312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FF">
        <w:rPr>
          <w:rFonts w:ascii="Times New Roman" w:hAnsi="Times New Roman" w:cs="Times New Roman"/>
          <w:sz w:val="24"/>
          <w:szCs w:val="24"/>
        </w:rPr>
        <w:t xml:space="preserve">Osnaživanje </w:t>
      </w:r>
      <w:r w:rsidRPr="00A072FF">
        <w:rPr>
          <w:rFonts w:ascii="Times New Roman" w:hAnsi="Times New Roman" w:cs="Times New Roman"/>
          <w:bCs/>
          <w:sz w:val="24"/>
          <w:szCs w:val="24"/>
        </w:rPr>
        <w:t xml:space="preserve">sustava </w:t>
      </w:r>
      <w:proofErr w:type="spellStart"/>
      <w:r w:rsidRPr="00A072FF">
        <w:rPr>
          <w:rFonts w:ascii="Times New Roman" w:hAnsi="Times New Roman" w:cs="Times New Roman"/>
          <w:bCs/>
          <w:sz w:val="24"/>
          <w:szCs w:val="24"/>
        </w:rPr>
        <w:t>in-bound</w:t>
      </w:r>
      <w:proofErr w:type="spellEnd"/>
      <w:r w:rsidRPr="00A072FF">
        <w:rPr>
          <w:rFonts w:ascii="Times New Roman" w:hAnsi="Times New Roman" w:cs="Times New Roman"/>
          <w:bCs/>
          <w:sz w:val="24"/>
          <w:szCs w:val="24"/>
        </w:rPr>
        <w:t xml:space="preserve"> zahtjeva </w:t>
      </w:r>
      <w:r w:rsidRPr="00A072FF">
        <w:rPr>
          <w:rFonts w:ascii="Times New Roman" w:hAnsi="Times New Roman" w:cs="Times New Roman"/>
          <w:sz w:val="24"/>
          <w:szCs w:val="24"/>
        </w:rPr>
        <w:t>za gostovanjima znanstveno-nastavnog osoblja u takvim aktivnostima</w:t>
      </w:r>
    </w:p>
    <w:p w:rsidR="00E5547B" w:rsidRPr="008347B1" w:rsidRDefault="00A072FF" w:rsidP="00B47878">
      <w:pPr>
        <w:pStyle w:val="Odlomakpopisa"/>
        <w:numPr>
          <w:ilvl w:val="0"/>
          <w:numId w:val="36"/>
        </w:numPr>
        <w:spacing w:after="240"/>
        <w:jc w:val="both"/>
      </w:pPr>
      <w:r w:rsidRPr="008347B1">
        <w:rPr>
          <w:rFonts w:eastAsia="Calibri"/>
        </w:rPr>
        <w:t xml:space="preserve">Razvoj sustava </w:t>
      </w:r>
      <w:r w:rsidRPr="008347B1">
        <w:rPr>
          <w:rFonts w:eastAsia="Calibri"/>
          <w:bCs/>
        </w:rPr>
        <w:t xml:space="preserve">praćenja i informiranja </w:t>
      </w:r>
      <w:r w:rsidRPr="008347B1">
        <w:rPr>
          <w:rFonts w:eastAsia="Calibri"/>
        </w:rPr>
        <w:t>o takvim aktivnostima</w:t>
      </w:r>
    </w:p>
    <w:p w:rsidR="00B47878" w:rsidRPr="00B47878" w:rsidRDefault="00B47878" w:rsidP="00B478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78">
        <w:rPr>
          <w:rFonts w:ascii="Times New Roman" w:hAnsi="Times New Roman" w:cs="Times New Roman"/>
          <w:sz w:val="24"/>
          <w:szCs w:val="24"/>
        </w:rPr>
        <w:t xml:space="preserve">4.5. </w:t>
      </w:r>
      <w:r w:rsidRPr="00B47878">
        <w:rPr>
          <w:rFonts w:ascii="Times New Roman" w:hAnsi="Times New Roman" w:cs="Times New Roman"/>
          <w:bCs/>
          <w:sz w:val="24"/>
          <w:szCs w:val="24"/>
        </w:rPr>
        <w:t>Prisutnost među bivšim studentima (</w:t>
      </w:r>
      <w:proofErr w:type="spellStart"/>
      <w:r w:rsidRPr="00B47878">
        <w:rPr>
          <w:rFonts w:ascii="Times New Roman" w:hAnsi="Times New Roman" w:cs="Times New Roman"/>
          <w:bCs/>
          <w:sz w:val="24"/>
          <w:szCs w:val="24"/>
        </w:rPr>
        <w:t>alumni</w:t>
      </w:r>
      <w:proofErr w:type="spellEnd"/>
      <w:r w:rsidRPr="00B4787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47878">
        <w:rPr>
          <w:rFonts w:ascii="Times New Roman" w:hAnsi="Times New Roman" w:cs="Times New Roman"/>
          <w:sz w:val="24"/>
          <w:szCs w:val="24"/>
        </w:rPr>
        <w:t xml:space="preserve">– podrazumijeva daljnji razvoj aktivnosti udruge </w:t>
      </w:r>
      <w:proofErr w:type="spellStart"/>
      <w:r w:rsidRPr="00B47878">
        <w:rPr>
          <w:rFonts w:ascii="Times New Roman" w:hAnsi="Times New Roman" w:cs="Times New Roman"/>
          <w:sz w:val="24"/>
          <w:szCs w:val="24"/>
        </w:rPr>
        <w:t>alumnija</w:t>
      </w:r>
      <w:proofErr w:type="spellEnd"/>
      <w:r w:rsidRPr="00B47878">
        <w:rPr>
          <w:rFonts w:ascii="Times New Roman" w:hAnsi="Times New Roman" w:cs="Times New Roman"/>
          <w:sz w:val="24"/>
          <w:szCs w:val="24"/>
        </w:rPr>
        <w:t xml:space="preserve"> Fakulteta s ciljem uspostavljanja kontinuiranog mosta suradnje između Fakulteta i </w:t>
      </w:r>
      <w:proofErr w:type="spellStart"/>
      <w:r w:rsidRPr="00B47878">
        <w:rPr>
          <w:rFonts w:ascii="Times New Roman" w:hAnsi="Times New Roman" w:cs="Times New Roman"/>
          <w:sz w:val="24"/>
          <w:szCs w:val="24"/>
        </w:rPr>
        <w:t>alumnija</w:t>
      </w:r>
      <w:proofErr w:type="spellEnd"/>
      <w:r w:rsidRPr="00B47878">
        <w:rPr>
          <w:rFonts w:ascii="Times New Roman" w:hAnsi="Times New Roman" w:cs="Times New Roman"/>
          <w:sz w:val="24"/>
          <w:szCs w:val="24"/>
        </w:rPr>
        <w:t>. Navedeno podrazumijeva:</w:t>
      </w:r>
    </w:p>
    <w:p w:rsidR="00B47878" w:rsidRPr="00B47878" w:rsidRDefault="00B47878" w:rsidP="00A3312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78">
        <w:rPr>
          <w:rFonts w:ascii="Times New Roman" w:hAnsi="Times New Roman" w:cs="Times New Roman"/>
          <w:sz w:val="24"/>
          <w:szCs w:val="24"/>
        </w:rPr>
        <w:t xml:space="preserve">Poticanje </w:t>
      </w:r>
      <w:r w:rsidRPr="00B47878">
        <w:rPr>
          <w:rFonts w:ascii="Times New Roman" w:hAnsi="Times New Roman" w:cs="Times New Roman"/>
          <w:bCs/>
          <w:sz w:val="24"/>
          <w:szCs w:val="24"/>
        </w:rPr>
        <w:t xml:space="preserve">procesa uključivanja </w:t>
      </w:r>
      <w:r w:rsidRPr="00B47878">
        <w:rPr>
          <w:rFonts w:ascii="Times New Roman" w:hAnsi="Times New Roman" w:cs="Times New Roman"/>
          <w:sz w:val="24"/>
          <w:szCs w:val="24"/>
        </w:rPr>
        <w:t xml:space="preserve">studenata u </w:t>
      </w:r>
      <w:proofErr w:type="spellStart"/>
      <w:r w:rsidRPr="00B47878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B47878">
        <w:rPr>
          <w:rFonts w:ascii="Times New Roman" w:hAnsi="Times New Roman" w:cs="Times New Roman"/>
          <w:sz w:val="24"/>
          <w:szCs w:val="24"/>
        </w:rPr>
        <w:t xml:space="preserve"> zajednicu</w:t>
      </w:r>
    </w:p>
    <w:p w:rsidR="00B47878" w:rsidRPr="00B47878" w:rsidRDefault="00B47878" w:rsidP="00A3312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78">
        <w:rPr>
          <w:rFonts w:ascii="Times New Roman" w:hAnsi="Times New Roman" w:cs="Times New Roman"/>
          <w:sz w:val="24"/>
          <w:szCs w:val="24"/>
        </w:rPr>
        <w:t xml:space="preserve">Praćenje </w:t>
      </w:r>
      <w:r w:rsidRPr="00B47878">
        <w:rPr>
          <w:rFonts w:ascii="Times New Roman" w:hAnsi="Times New Roman" w:cs="Times New Roman"/>
          <w:bCs/>
          <w:sz w:val="24"/>
          <w:szCs w:val="24"/>
        </w:rPr>
        <w:t xml:space="preserve">razvoja karijere </w:t>
      </w:r>
      <w:proofErr w:type="spellStart"/>
      <w:r w:rsidRPr="00B47878">
        <w:rPr>
          <w:rFonts w:ascii="Times New Roman" w:hAnsi="Times New Roman" w:cs="Times New Roman"/>
          <w:sz w:val="24"/>
          <w:szCs w:val="24"/>
        </w:rPr>
        <w:t>alumnija</w:t>
      </w:r>
      <w:proofErr w:type="spellEnd"/>
      <w:r w:rsidRPr="00B47878">
        <w:rPr>
          <w:rFonts w:ascii="Times New Roman" w:hAnsi="Times New Roman" w:cs="Times New Roman"/>
          <w:sz w:val="24"/>
          <w:szCs w:val="24"/>
        </w:rPr>
        <w:t xml:space="preserve"> Fakulteta</w:t>
      </w:r>
    </w:p>
    <w:p w:rsidR="00B47878" w:rsidRPr="00B47878" w:rsidRDefault="00B47878" w:rsidP="00A3312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78">
        <w:rPr>
          <w:rFonts w:ascii="Times New Roman" w:hAnsi="Times New Roman" w:cs="Times New Roman"/>
          <w:sz w:val="24"/>
          <w:szCs w:val="24"/>
        </w:rPr>
        <w:t xml:space="preserve">Organiziranje </w:t>
      </w:r>
      <w:r w:rsidRPr="00B47878">
        <w:rPr>
          <w:rFonts w:ascii="Times New Roman" w:hAnsi="Times New Roman" w:cs="Times New Roman"/>
          <w:bCs/>
          <w:sz w:val="24"/>
          <w:szCs w:val="24"/>
        </w:rPr>
        <w:t xml:space="preserve">programa povezivanja </w:t>
      </w:r>
      <w:proofErr w:type="spellStart"/>
      <w:r w:rsidRPr="00B47878">
        <w:rPr>
          <w:rFonts w:ascii="Times New Roman" w:hAnsi="Times New Roman" w:cs="Times New Roman"/>
          <w:sz w:val="24"/>
          <w:szCs w:val="24"/>
        </w:rPr>
        <w:t>alumnija</w:t>
      </w:r>
      <w:proofErr w:type="spellEnd"/>
      <w:r w:rsidRPr="00B47878">
        <w:rPr>
          <w:rFonts w:ascii="Times New Roman" w:hAnsi="Times New Roman" w:cs="Times New Roman"/>
          <w:sz w:val="24"/>
          <w:szCs w:val="24"/>
        </w:rPr>
        <w:t xml:space="preserve"> i Fakulteta</w:t>
      </w:r>
    </w:p>
    <w:p w:rsidR="00B47878" w:rsidRPr="00B47878" w:rsidRDefault="00B47878" w:rsidP="00A3312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78">
        <w:rPr>
          <w:rFonts w:ascii="Times New Roman" w:hAnsi="Times New Roman" w:cs="Times New Roman"/>
          <w:sz w:val="24"/>
          <w:szCs w:val="24"/>
        </w:rPr>
        <w:t xml:space="preserve">Organiziranje </w:t>
      </w:r>
      <w:r w:rsidRPr="00B47878">
        <w:rPr>
          <w:rFonts w:ascii="Times New Roman" w:hAnsi="Times New Roman" w:cs="Times New Roman"/>
          <w:bCs/>
          <w:sz w:val="24"/>
          <w:szCs w:val="24"/>
        </w:rPr>
        <w:t xml:space="preserve">sustava informiranja </w:t>
      </w:r>
      <w:proofErr w:type="spellStart"/>
      <w:r w:rsidRPr="00B47878">
        <w:rPr>
          <w:rFonts w:ascii="Times New Roman" w:hAnsi="Times New Roman" w:cs="Times New Roman"/>
          <w:sz w:val="24"/>
          <w:szCs w:val="24"/>
        </w:rPr>
        <w:t>alumnija</w:t>
      </w:r>
      <w:proofErr w:type="spellEnd"/>
      <w:r w:rsidRPr="00B47878">
        <w:rPr>
          <w:rFonts w:ascii="Times New Roman" w:hAnsi="Times New Roman" w:cs="Times New Roman"/>
          <w:sz w:val="24"/>
          <w:szCs w:val="24"/>
        </w:rPr>
        <w:t xml:space="preserve"> o događanjima na Fakultetu</w:t>
      </w:r>
    </w:p>
    <w:p w:rsidR="00B47878" w:rsidRPr="008347B1" w:rsidRDefault="00B47878" w:rsidP="00B47878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78">
        <w:rPr>
          <w:rFonts w:ascii="Times New Roman" w:hAnsi="Times New Roman" w:cs="Times New Roman"/>
          <w:sz w:val="24"/>
          <w:szCs w:val="24"/>
        </w:rPr>
        <w:t xml:space="preserve">(Re)definiranje </w:t>
      </w:r>
      <w:r w:rsidRPr="00B47878">
        <w:rPr>
          <w:rFonts w:ascii="Times New Roman" w:hAnsi="Times New Roman" w:cs="Times New Roman"/>
          <w:bCs/>
          <w:sz w:val="24"/>
          <w:szCs w:val="24"/>
        </w:rPr>
        <w:t xml:space="preserve">mogućnosti strateških partnerstava </w:t>
      </w:r>
      <w:r w:rsidRPr="00B47878">
        <w:rPr>
          <w:rFonts w:ascii="Times New Roman" w:hAnsi="Times New Roman" w:cs="Times New Roman"/>
          <w:sz w:val="24"/>
          <w:szCs w:val="24"/>
        </w:rPr>
        <w:t xml:space="preserve">između </w:t>
      </w:r>
      <w:proofErr w:type="spellStart"/>
      <w:r w:rsidRPr="00B47878">
        <w:rPr>
          <w:rFonts w:ascii="Times New Roman" w:hAnsi="Times New Roman" w:cs="Times New Roman"/>
          <w:sz w:val="24"/>
          <w:szCs w:val="24"/>
        </w:rPr>
        <w:t>alumnija</w:t>
      </w:r>
      <w:proofErr w:type="spellEnd"/>
      <w:r w:rsidRPr="00B47878">
        <w:rPr>
          <w:rFonts w:ascii="Times New Roman" w:hAnsi="Times New Roman" w:cs="Times New Roman"/>
          <w:sz w:val="24"/>
          <w:szCs w:val="24"/>
        </w:rPr>
        <w:t xml:space="preserve"> (i poduzeća </w:t>
      </w:r>
      <w:proofErr w:type="spellStart"/>
      <w:r w:rsidRPr="00B47878">
        <w:rPr>
          <w:rFonts w:ascii="Times New Roman" w:hAnsi="Times New Roman" w:cs="Times New Roman"/>
          <w:sz w:val="24"/>
          <w:szCs w:val="24"/>
        </w:rPr>
        <w:t>alumnija</w:t>
      </w:r>
      <w:proofErr w:type="spellEnd"/>
      <w:r w:rsidRPr="00B47878">
        <w:rPr>
          <w:rFonts w:ascii="Times New Roman" w:hAnsi="Times New Roman" w:cs="Times New Roman"/>
          <w:sz w:val="24"/>
          <w:szCs w:val="24"/>
        </w:rPr>
        <w:t>) te Fakulteta</w:t>
      </w:r>
    </w:p>
    <w:p w:rsidR="007D0C38" w:rsidRPr="007D0C38" w:rsidRDefault="007D0C38" w:rsidP="007D0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8">
        <w:rPr>
          <w:rFonts w:ascii="Times New Roman" w:hAnsi="Times New Roman" w:cs="Times New Roman"/>
          <w:sz w:val="24"/>
          <w:szCs w:val="24"/>
        </w:rPr>
        <w:t xml:space="preserve">4.6. </w:t>
      </w:r>
      <w:r w:rsidRPr="007D0C38">
        <w:rPr>
          <w:rFonts w:ascii="Times New Roman" w:hAnsi="Times New Roman" w:cs="Times New Roman"/>
          <w:bCs/>
          <w:sz w:val="24"/>
          <w:szCs w:val="24"/>
        </w:rPr>
        <w:t xml:space="preserve">Prisutnost u relevantnim tijelima </w:t>
      </w:r>
      <w:r w:rsidRPr="007D0C38">
        <w:rPr>
          <w:rFonts w:ascii="Times New Roman" w:hAnsi="Times New Roman" w:cs="Times New Roman"/>
          <w:sz w:val="24"/>
          <w:szCs w:val="24"/>
        </w:rPr>
        <w:t>– podrazumijeva aktivan rad Fakulteta i zaposlenika Fakulteta u relevantnim fakultetskim, sveučilišnim, nacionalnim i međunarodnim tijelima i institucijama. Navedeno podrazumijeva davanje podrške zaposlenicima za angažman posebice u sljedećim tijelima:</w:t>
      </w:r>
    </w:p>
    <w:p w:rsidR="007D0C38" w:rsidRPr="007D0C38" w:rsidRDefault="007D0C38" w:rsidP="00A3312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8">
        <w:rPr>
          <w:rFonts w:ascii="Times New Roman" w:hAnsi="Times New Roman" w:cs="Times New Roman"/>
          <w:sz w:val="24"/>
          <w:szCs w:val="24"/>
        </w:rPr>
        <w:t xml:space="preserve">Tijelima pri </w:t>
      </w:r>
      <w:r w:rsidRPr="007D0C38">
        <w:rPr>
          <w:rFonts w:ascii="Times New Roman" w:hAnsi="Times New Roman" w:cs="Times New Roman"/>
          <w:bCs/>
          <w:sz w:val="24"/>
          <w:szCs w:val="24"/>
        </w:rPr>
        <w:t>Sveučilištu u Zagrebu</w:t>
      </w:r>
    </w:p>
    <w:p w:rsidR="007D0C38" w:rsidRPr="007D0C38" w:rsidRDefault="007D0C38" w:rsidP="00A3312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8">
        <w:rPr>
          <w:rFonts w:ascii="Times New Roman" w:hAnsi="Times New Roman" w:cs="Times New Roman"/>
          <w:sz w:val="24"/>
          <w:szCs w:val="24"/>
        </w:rPr>
        <w:t xml:space="preserve">Nacionalnim i globalnim </w:t>
      </w:r>
      <w:r w:rsidRPr="007D0C38">
        <w:rPr>
          <w:rFonts w:ascii="Times New Roman" w:hAnsi="Times New Roman" w:cs="Times New Roman"/>
          <w:bCs/>
          <w:sz w:val="24"/>
          <w:szCs w:val="24"/>
        </w:rPr>
        <w:t>akreditacijskim tijelima</w:t>
      </w:r>
    </w:p>
    <w:p w:rsidR="007D0C38" w:rsidRPr="007D0C38" w:rsidRDefault="007D0C38" w:rsidP="00A3312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8">
        <w:rPr>
          <w:rFonts w:ascii="Times New Roman" w:hAnsi="Times New Roman" w:cs="Times New Roman"/>
          <w:sz w:val="24"/>
          <w:szCs w:val="24"/>
        </w:rPr>
        <w:lastRenderedPageBreak/>
        <w:t xml:space="preserve">Tijelima državnih, EU i međunarodnih </w:t>
      </w:r>
      <w:r w:rsidRPr="007D0C38">
        <w:rPr>
          <w:rFonts w:ascii="Times New Roman" w:hAnsi="Times New Roman" w:cs="Times New Roman"/>
          <w:bCs/>
          <w:sz w:val="24"/>
          <w:szCs w:val="24"/>
        </w:rPr>
        <w:t>političkih i ekonomskih institucija i tijela</w:t>
      </w:r>
    </w:p>
    <w:p w:rsidR="00A072FF" w:rsidRPr="008347B1" w:rsidRDefault="007D0C38" w:rsidP="0030504A">
      <w:pPr>
        <w:pStyle w:val="Odlomakpopisa"/>
        <w:numPr>
          <w:ilvl w:val="0"/>
          <w:numId w:val="38"/>
        </w:numPr>
        <w:spacing w:after="240"/>
        <w:jc w:val="both"/>
      </w:pPr>
      <w:r w:rsidRPr="008347B1">
        <w:rPr>
          <w:rFonts w:eastAsiaTheme="minorEastAsia"/>
        </w:rPr>
        <w:t xml:space="preserve">Znanstvenim i </w:t>
      </w:r>
      <w:r w:rsidRPr="008347B1">
        <w:rPr>
          <w:rFonts w:eastAsiaTheme="minorEastAsia"/>
          <w:bCs/>
        </w:rPr>
        <w:t>strukovnim asocijacijama i tijelima</w:t>
      </w:r>
    </w:p>
    <w:p w:rsidR="0030504A" w:rsidRPr="0030504A" w:rsidRDefault="0030504A" w:rsidP="00305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4A">
        <w:rPr>
          <w:rFonts w:ascii="Times New Roman" w:hAnsi="Times New Roman" w:cs="Times New Roman"/>
          <w:sz w:val="24"/>
          <w:szCs w:val="24"/>
        </w:rPr>
        <w:t xml:space="preserve">4.7. </w:t>
      </w:r>
      <w:r w:rsidRPr="0030504A">
        <w:rPr>
          <w:rFonts w:ascii="Times New Roman" w:hAnsi="Times New Roman" w:cs="Times New Roman"/>
          <w:bCs/>
          <w:sz w:val="24"/>
          <w:szCs w:val="24"/>
        </w:rPr>
        <w:t xml:space="preserve">Prisutnost katedri </w:t>
      </w:r>
      <w:r w:rsidRPr="0030504A">
        <w:rPr>
          <w:rFonts w:ascii="Times New Roman" w:hAnsi="Times New Roman" w:cs="Times New Roman"/>
          <w:sz w:val="24"/>
          <w:szCs w:val="24"/>
        </w:rPr>
        <w:t>– podrazumijeva kontinuirani rad katedri na relevantnosti katedre za znanstvenu i stručnu javnost – u Hrvatskoj, regiji, EU i globalno. Navedeno podrazumijeva:</w:t>
      </w:r>
    </w:p>
    <w:p w:rsidR="0030504A" w:rsidRPr="0030504A" w:rsidRDefault="0030504A" w:rsidP="00A3312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4A">
        <w:rPr>
          <w:rFonts w:ascii="Times New Roman" w:hAnsi="Times New Roman" w:cs="Times New Roman"/>
          <w:sz w:val="24"/>
          <w:szCs w:val="24"/>
        </w:rPr>
        <w:t xml:space="preserve">Organiziranje </w:t>
      </w:r>
      <w:proofErr w:type="spellStart"/>
      <w:r w:rsidRPr="0030504A">
        <w:rPr>
          <w:rFonts w:ascii="Times New Roman" w:hAnsi="Times New Roman" w:cs="Times New Roman"/>
          <w:sz w:val="24"/>
          <w:szCs w:val="24"/>
        </w:rPr>
        <w:t>katedarskih</w:t>
      </w:r>
      <w:proofErr w:type="spellEnd"/>
      <w:r w:rsidRPr="0030504A">
        <w:rPr>
          <w:rFonts w:ascii="Times New Roman" w:hAnsi="Times New Roman" w:cs="Times New Roman"/>
          <w:sz w:val="24"/>
          <w:szCs w:val="24"/>
        </w:rPr>
        <w:t xml:space="preserve"> </w:t>
      </w:r>
      <w:r w:rsidRPr="0030504A">
        <w:rPr>
          <w:rFonts w:ascii="Times New Roman" w:hAnsi="Times New Roman" w:cs="Times New Roman"/>
          <w:bCs/>
          <w:sz w:val="24"/>
          <w:szCs w:val="24"/>
        </w:rPr>
        <w:t>znanstvenih i stručnih relevantnih nagrada</w:t>
      </w:r>
    </w:p>
    <w:p w:rsidR="0030504A" w:rsidRPr="0030504A" w:rsidRDefault="0030504A" w:rsidP="0030504A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4A">
        <w:rPr>
          <w:rFonts w:ascii="Times New Roman" w:hAnsi="Times New Roman" w:cs="Times New Roman"/>
          <w:sz w:val="24"/>
          <w:szCs w:val="24"/>
        </w:rPr>
        <w:t xml:space="preserve">Organiziranje </w:t>
      </w:r>
      <w:r w:rsidRPr="0030504A">
        <w:rPr>
          <w:rFonts w:ascii="Times New Roman" w:hAnsi="Times New Roman" w:cs="Times New Roman"/>
          <w:bCs/>
          <w:sz w:val="24"/>
          <w:szCs w:val="24"/>
        </w:rPr>
        <w:t xml:space="preserve">znanstvenih i stručnih događanja </w:t>
      </w:r>
      <w:r w:rsidRPr="0030504A">
        <w:rPr>
          <w:rFonts w:ascii="Times New Roman" w:hAnsi="Times New Roman" w:cs="Times New Roman"/>
          <w:sz w:val="24"/>
          <w:szCs w:val="24"/>
        </w:rPr>
        <w:t>iz područja katedre</w:t>
      </w:r>
    </w:p>
    <w:p w:rsidR="0030504A" w:rsidRPr="0030504A" w:rsidRDefault="0030504A" w:rsidP="00A3312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4A">
        <w:rPr>
          <w:rFonts w:ascii="Times New Roman" w:hAnsi="Times New Roman" w:cs="Times New Roman"/>
          <w:sz w:val="24"/>
          <w:szCs w:val="24"/>
        </w:rPr>
        <w:t xml:space="preserve">Kontinuirano </w:t>
      </w:r>
      <w:r w:rsidRPr="0030504A">
        <w:rPr>
          <w:rFonts w:ascii="Times New Roman" w:hAnsi="Times New Roman" w:cs="Times New Roman"/>
          <w:bCs/>
          <w:sz w:val="24"/>
          <w:szCs w:val="24"/>
        </w:rPr>
        <w:t xml:space="preserve">informiranje o aktivnostima </w:t>
      </w:r>
      <w:r w:rsidRPr="0030504A">
        <w:rPr>
          <w:rFonts w:ascii="Times New Roman" w:hAnsi="Times New Roman" w:cs="Times New Roman"/>
          <w:sz w:val="24"/>
          <w:szCs w:val="24"/>
        </w:rPr>
        <w:t>članova katedre i planiranim aktivnostima katedre</w:t>
      </w:r>
    </w:p>
    <w:p w:rsidR="0030504A" w:rsidRPr="008347B1" w:rsidRDefault="0030504A" w:rsidP="0030504A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4A">
        <w:rPr>
          <w:rFonts w:ascii="Times New Roman" w:hAnsi="Times New Roman" w:cs="Times New Roman"/>
          <w:sz w:val="24"/>
          <w:szCs w:val="24"/>
        </w:rPr>
        <w:t xml:space="preserve">(Re)definiranje </w:t>
      </w:r>
      <w:r w:rsidRPr="0030504A">
        <w:rPr>
          <w:rFonts w:ascii="Times New Roman" w:hAnsi="Times New Roman" w:cs="Times New Roman"/>
          <w:bCs/>
          <w:sz w:val="24"/>
          <w:szCs w:val="24"/>
        </w:rPr>
        <w:t xml:space="preserve">ponude studijskih programa </w:t>
      </w:r>
      <w:r w:rsidRPr="0030504A">
        <w:rPr>
          <w:rFonts w:ascii="Times New Roman" w:hAnsi="Times New Roman" w:cs="Times New Roman"/>
          <w:sz w:val="24"/>
          <w:szCs w:val="24"/>
        </w:rPr>
        <w:t xml:space="preserve">(formalnih i neformalnih) te </w:t>
      </w:r>
      <w:r w:rsidRPr="0030504A">
        <w:rPr>
          <w:rFonts w:ascii="Times New Roman" w:hAnsi="Times New Roman" w:cs="Times New Roman"/>
          <w:bCs/>
          <w:sz w:val="24"/>
          <w:szCs w:val="24"/>
        </w:rPr>
        <w:t xml:space="preserve">popularizaciju studijskih programa </w:t>
      </w:r>
      <w:r w:rsidRPr="0030504A">
        <w:rPr>
          <w:rFonts w:ascii="Times New Roman" w:hAnsi="Times New Roman" w:cs="Times New Roman"/>
          <w:sz w:val="24"/>
          <w:szCs w:val="24"/>
        </w:rPr>
        <w:t>za koje je odgovorna katedra</w:t>
      </w:r>
    </w:p>
    <w:p w:rsidR="005654D5" w:rsidRPr="008347B1" w:rsidRDefault="005654D5" w:rsidP="005654D5">
      <w:pPr>
        <w:rPr>
          <w:rFonts w:ascii="Times New Roman" w:hAnsi="Times New Roman" w:cs="Times New Roman"/>
          <w:sz w:val="24"/>
          <w:szCs w:val="24"/>
        </w:rPr>
      </w:pPr>
      <w:r w:rsidRPr="008347B1">
        <w:rPr>
          <w:rFonts w:ascii="Times New Roman" w:hAnsi="Times New Roman" w:cs="Times New Roman"/>
          <w:sz w:val="24"/>
          <w:szCs w:val="24"/>
        </w:rPr>
        <w:t xml:space="preserve">4.8. </w:t>
      </w:r>
      <w:r w:rsidRPr="008347B1">
        <w:rPr>
          <w:rFonts w:ascii="Times New Roman" w:hAnsi="Times New Roman" w:cs="Times New Roman"/>
          <w:bCs/>
          <w:sz w:val="24"/>
          <w:szCs w:val="24"/>
        </w:rPr>
        <w:t xml:space="preserve">Prisutnost nenastavnih službi </w:t>
      </w:r>
      <w:r w:rsidRPr="008347B1">
        <w:rPr>
          <w:rFonts w:ascii="Times New Roman" w:hAnsi="Times New Roman" w:cs="Times New Roman"/>
          <w:sz w:val="24"/>
          <w:szCs w:val="24"/>
        </w:rPr>
        <w:t xml:space="preserve">– podrazumijeva aktivnosti nenastavnih organizacijskih jedinica na organizaciji događanja od važnosti za Fakultet i popularizaciju aktivnosti Fakulteta. </w:t>
      </w:r>
    </w:p>
    <w:p w:rsidR="000900A3" w:rsidRPr="008347B1" w:rsidRDefault="000900A3" w:rsidP="005654D5">
      <w:pPr>
        <w:rPr>
          <w:rFonts w:ascii="Times New Roman" w:hAnsi="Times New Roman" w:cs="Times New Roman"/>
          <w:sz w:val="24"/>
          <w:szCs w:val="24"/>
        </w:rPr>
      </w:pPr>
    </w:p>
    <w:p w:rsidR="000900A3" w:rsidRPr="008347B1" w:rsidRDefault="000900A3" w:rsidP="005654D5">
      <w:pPr>
        <w:rPr>
          <w:rFonts w:ascii="Times New Roman" w:hAnsi="Times New Roman" w:cs="Times New Roman"/>
          <w:sz w:val="24"/>
          <w:szCs w:val="24"/>
        </w:rPr>
      </w:pPr>
      <w:r w:rsidRPr="008347B1">
        <w:rPr>
          <w:rFonts w:ascii="Times New Roman" w:hAnsi="Times New Roman" w:cs="Times New Roman"/>
          <w:sz w:val="24"/>
          <w:szCs w:val="24"/>
        </w:rPr>
        <w:t>5. UNAPRJEĐENJE FAKULTETA KAO ORGANIZACIJE</w:t>
      </w:r>
    </w:p>
    <w:p w:rsidR="000900A3" w:rsidRPr="000900A3" w:rsidRDefault="000900A3" w:rsidP="000900A3">
      <w:pPr>
        <w:rPr>
          <w:rFonts w:ascii="Times New Roman" w:hAnsi="Times New Roman" w:cs="Times New Roman"/>
          <w:sz w:val="24"/>
          <w:szCs w:val="24"/>
        </w:rPr>
      </w:pPr>
      <w:r w:rsidRPr="000900A3">
        <w:rPr>
          <w:rFonts w:ascii="Times New Roman" w:hAnsi="Times New Roman" w:cs="Times New Roman"/>
          <w:sz w:val="24"/>
          <w:szCs w:val="24"/>
        </w:rPr>
        <w:t xml:space="preserve">5.1. </w:t>
      </w:r>
      <w:r w:rsidRPr="000900A3">
        <w:rPr>
          <w:rFonts w:ascii="Times New Roman" w:hAnsi="Times New Roman" w:cs="Times New Roman"/>
          <w:bCs/>
          <w:sz w:val="24"/>
          <w:szCs w:val="24"/>
        </w:rPr>
        <w:t xml:space="preserve">Unaprjeđenje katedri </w:t>
      </w:r>
      <w:r w:rsidRPr="000900A3">
        <w:rPr>
          <w:rFonts w:ascii="Times New Roman" w:hAnsi="Times New Roman" w:cs="Times New Roman"/>
          <w:sz w:val="24"/>
          <w:szCs w:val="24"/>
        </w:rPr>
        <w:t>– podrazumijeva strukturirani pristup (planiranje, praćenje, usmjeravanje) razvoju katedri vezano uz:</w:t>
      </w:r>
    </w:p>
    <w:p w:rsidR="000900A3" w:rsidRPr="000900A3" w:rsidRDefault="000900A3" w:rsidP="00A33128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0A3">
        <w:rPr>
          <w:rFonts w:ascii="Times New Roman" w:hAnsi="Times New Roman" w:cs="Times New Roman"/>
          <w:sz w:val="24"/>
          <w:szCs w:val="24"/>
        </w:rPr>
        <w:t xml:space="preserve">Plan razvoja </w:t>
      </w:r>
      <w:r w:rsidRPr="000900A3">
        <w:rPr>
          <w:rFonts w:ascii="Times New Roman" w:hAnsi="Times New Roman" w:cs="Times New Roman"/>
          <w:bCs/>
          <w:sz w:val="24"/>
          <w:szCs w:val="24"/>
        </w:rPr>
        <w:t xml:space="preserve">ljudskih kapaciteta </w:t>
      </w:r>
      <w:r w:rsidRPr="000900A3">
        <w:rPr>
          <w:rFonts w:ascii="Times New Roman" w:hAnsi="Times New Roman" w:cs="Times New Roman"/>
          <w:sz w:val="24"/>
          <w:szCs w:val="24"/>
        </w:rPr>
        <w:t xml:space="preserve">katedre </w:t>
      </w:r>
    </w:p>
    <w:p w:rsidR="000900A3" w:rsidRPr="000900A3" w:rsidRDefault="000900A3" w:rsidP="00A33128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0A3">
        <w:rPr>
          <w:rFonts w:ascii="Times New Roman" w:hAnsi="Times New Roman" w:cs="Times New Roman"/>
          <w:sz w:val="24"/>
          <w:szCs w:val="24"/>
        </w:rPr>
        <w:t xml:space="preserve">Plan razvoja </w:t>
      </w:r>
      <w:r w:rsidRPr="000900A3">
        <w:rPr>
          <w:rFonts w:ascii="Times New Roman" w:hAnsi="Times New Roman" w:cs="Times New Roman"/>
          <w:bCs/>
          <w:sz w:val="24"/>
          <w:szCs w:val="24"/>
        </w:rPr>
        <w:t xml:space="preserve">studijskih programa </w:t>
      </w:r>
      <w:r w:rsidRPr="000900A3">
        <w:rPr>
          <w:rFonts w:ascii="Times New Roman" w:hAnsi="Times New Roman" w:cs="Times New Roman"/>
          <w:sz w:val="24"/>
          <w:szCs w:val="24"/>
        </w:rPr>
        <w:t>katedre, uz fokus na analizu relevantnosti studijskih programa te mogućnosti njihovog unaprjeđenja, gašenja postojećih te razvoja novih studijskih programa (formalnih i neformalnih)</w:t>
      </w:r>
    </w:p>
    <w:p w:rsidR="000900A3" w:rsidRPr="000900A3" w:rsidRDefault="000900A3" w:rsidP="00A33128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0A3">
        <w:rPr>
          <w:rFonts w:ascii="Times New Roman" w:hAnsi="Times New Roman" w:cs="Times New Roman"/>
          <w:sz w:val="24"/>
          <w:szCs w:val="24"/>
        </w:rPr>
        <w:t xml:space="preserve">Plan razvoja </w:t>
      </w:r>
      <w:r w:rsidRPr="000900A3">
        <w:rPr>
          <w:rFonts w:ascii="Times New Roman" w:hAnsi="Times New Roman" w:cs="Times New Roman"/>
          <w:bCs/>
          <w:sz w:val="24"/>
          <w:szCs w:val="24"/>
        </w:rPr>
        <w:t xml:space="preserve">znanstveno-istraživačke aktivnosti </w:t>
      </w:r>
      <w:r w:rsidRPr="000900A3">
        <w:rPr>
          <w:rFonts w:ascii="Times New Roman" w:hAnsi="Times New Roman" w:cs="Times New Roman"/>
          <w:sz w:val="24"/>
          <w:szCs w:val="24"/>
        </w:rPr>
        <w:t>članova katedri, uz fokus na aktivnosti povećanja broja i kvalitete publikacija</w:t>
      </w:r>
    </w:p>
    <w:p w:rsidR="000900A3" w:rsidRPr="000900A3" w:rsidRDefault="000900A3" w:rsidP="00A33128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0A3">
        <w:rPr>
          <w:rFonts w:ascii="Times New Roman" w:hAnsi="Times New Roman" w:cs="Times New Roman"/>
          <w:sz w:val="24"/>
          <w:szCs w:val="24"/>
        </w:rPr>
        <w:t xml:space="preserve">Plan razvoja </w:t>
      </w:r>
      <w:r w:rsidRPr="000900A3">
        <w:rPr>
          <w:rFonts w:ascii="Times New Roman" w:hAnsi="Times New Roman" w:cs="Times New Roman"/>
          <w:bCs/>
          <w:sz w:val="24"/>
          <w:szCs w:val="24"/>
        </w:rPr>
        <w:t>nastavne aktivnosti članova katedri</w:t>
      </w:r>
      <w:r w:rsidRPr="000900A3">
        <w:rPr>
          <w:rFonts w:ascii="Times New Roman" w:hAnsi="Times New Roman" w:cs="Times New Roman"/>
          <w:sz w:val="24"/>
          <w:szCs w:val="24"/>
        </w:rPr>
        <w:t>, uz fokus na aktivnosti unaprjeđenja nastavnih metoda i pristupa</w:t>
      </w:r>
    </w:p>
    <w:p w:rsidR="000900A3" w:rsidRPr="008347B1" w:rsidRDefault="000900A3" w:rsidP="004F1E87">
      <w:pPr>
        <w:pStyle w:val="Odlomakpopisa"/>
        <w:numPr>
          <w:ilvl w:val="0"/>
          <w:numId w:val="40"/>
        </w:numPr>
        <w:spacing w:after="240"/>
      </w:pPr>
      <w:r w:rsidRPr="008347B1">
        <w:rPr>
          <w:rFonts w:eastAsiaTheme="minorEastAsia"/>
        </w:rPr>
        <w:t xml:space="preserve">Plan razvoja aktivnosti i </w:t>
      </w:r>
      <w:r w:rsidRPr="008347B1">
        <w:rPr>
          <w:rFonts w:eastAsiaTheme="minorEastAsia"/>
          <w:bCs/>
        </w:rPr>
        <w:t xml:space="preserve">relevantnosti katedre </w:t>
      </w:r>
      <w:r w:rsidRPr="008347B1">
        <w:rPr>
          <w:rFonts w:eastAsiaTheme="minorEastAsia"/>
        </w:rPr>
        <w:t>u stručnoj i općoj javnosti</w:t>
      </w:r>
    </w:p>
    <w:p w:rsidR="004F1E87" w:rsidRPr="004F1E87" w:rsidRDefault="004F1E87" w:rsidP="004F1E87">
      <w:pPr>
        <w:rPr>
          <w:rFonts w:ascii="Times New Roman" w:hAnsi="Times New Roman" w:cs="Times New Roman"/>
          <w:sz w:val="24"/>
          <w:szCs w:val="24"/>
        </w:rPr>
      </w:pPr>
      <w:r w:rsidRPr="004F1E87">
        <w:rPr>
          <w:rFonts w:ascii="Times New Roman" w:hAnsi="Times New Roman" w:cs="Times New Roman"/>
          <w:sz w:val="24"/>
          <w:szCs w:val="24"/>
        </w:rPr>
        <w:t xml:space="preserve">5.2. </w:t>
      </w:r>
      <w:r w:rsidRPr="004F1E87">
        <w:rPr>
          <w:rFonts w:ascii="Times New Roman" w:hAnsi="Times New Roman" w:cs="Times New Roman"/>
          <w:bCs/>
          <w:sz w:val="24"/>
          <w:szCs w:val="24"/>
        </w:rPr>
        <w:t xml:space="preserve">Unaprjeđenje znanstveno-istraživačkih razvojnih centara </w:t>
      </w:r>
      <w:r w:rsidRPr="004F1E87">
        <w:rPr>
          <w:rFonts w:ascii="Times New Roman" w:hAnsi="Times New Roman" w:cs="Times New Roman"/>
          <w:sz w:val="24"/>
          <w:szCs w:val="24"/>
        </w:rPr>
        <w:t>– podrazumijeva strukturirani pristup (pokretanje, planiranje, praćenje, usmjeravanje) razvoja centara vezano uz:</w:t>
      </w:r>
    </w:p>
    <w:p w:rsidR="004F1E87" w:rsidRPr="004F1E87" w:rsidRDefault="004F1E87" w:rsidP="00A33128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E87">
        <w:rPr>
          <w:rFonts w:ascii="Times New Roman" w:hAnsi="Times New Roman" w:cs="Times New Roman"/>
          <w:sz w:val="24"/>
          <w:szCs w:val="24"/>
        </w:rPr>
        <w:t>Misiju i viziju znanstveno-istraživačkog centra</w:t>
      </w:r>
    </w:p>
    <w:p w:rsidR="004F1E87" w:rsidRPr="004F1E87" w:rsidRDefault="004F1E87" w:rsidP="00A33128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E87">
        <w:rPr>
          <w:rFonts w:ascii="Times New Roman" w:hAnsi="Times New Roman" w:cs="Times New Roman"/>
          <w:sz w:val="24"/>
          <w:szCs w:val="24"/>
        </w:rPr>
        <w:t xml:space="preserve">Plan </w:t>
      </w:r>
      <w:r w:rsidRPr="004F1E87">
        <w:rPr>
          <w:rFonts w:ascii="Times New Roman" w:hAnsi="Times New Roman" w:cs="Times New Roman"/>
          <w:bCs/>
          <w:sz w:val="24"/>
          <w:szCs w:val="24"/>
        </w:rPr>
        <w:t>rada i razvoja</w:t>
      </w:r>
      <w:r w:rsidRPr="004F1E87">
        <w:rPr>
          <w:rFonts w:ascii="Times New Roman" w:hAnsi="Times New Roman" w:cs="Times New Roman"/>
          <w:sz w:val="24"/>
          <w:szCs w:val="24"/>
        </w:rPr>
        <w:t xml:space="preserve"> znanstveno-istraživačkog centra</w:t>
      </w:r>
    </w:p>
    <w:p w:rsidR="004F1E87" w:rsidRPr="004F1E87" w:rsidRDefault="004F1E87" w:rsidP="00A33128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E87">
        <w:rPr>
          <w:rFonts w:ascii="Times New Roman" w:hAnsi="Times New Roman" w:cs="Times New Roman"/>
          <w:sz w:val="24"/>
          <w:szCs w:val="24"/>
        </w:rPr>
        <w:t xml:space="preserve">Plan </w:t>
      </w:r>
      <w:r w:rsidRPr="004F1E87">
        <w:rPr>
          <w:rFonts w:ascii="Times New Roman" w:hAnsi="Times New Roman" w:cs="Times New Roman"/>
          <w:bCs/>
          <w:sz w:val="24"/>
          <w:szCs w:val="24"/>
        </w:rPr>
        <w:t>financiranja</w:t>
      </w:r>
      <w:r w:rsidRPr="004F1E87">
        <w:rPr>
          <w:rFonts w:ascii="Times New Roman" w:hAnsi="Times New Roman" w:cs="Times New Roman"/>
          <w:sz w:val="24"/>
          <w:szCs w:val="24"/>
        </w:rPr>
        <w:t xml:space="preserve"> znanstveno-istraživačkog centra</w:t>
      </w:r>
    </w:p>
    <w:p w:rsidR="004F1E87" w:rsidRPr="004F1E87" w:rsidRDefault="004F1E87" w:rsidP="00A33128">
      <w:pPr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1E87">
        <w:rPr>
          <w:rFonts w:ascii="Times New Roman" w:hAnsi="Times New Roman" w:cs="Times New Roman"/>
          <w:sz w:val="24"/>
          <w:szCs w:val="24"/>
        </w:rPr>
        <w:t xml:space="preserve">Plan </w:t>
      </w:r>
      <w:r w:rsidRPr="004F1E87">
        <w:rPr>
          <w:rFonts w:ascii="Times New Roman" w:hAnsi="Times New Roman" w:cs="Times New Roman"/>
          <w:bCs/>
          <w:sz w:val="24"/>
          <w:szCs w:val="24"/>
        </w:rPr>
        <w:t>publiciranja</w:t>
      </w:r>
      <w:r w:rsidRPr="004F1E87">
        <w:rPr>
          <w:rFonts w:ascii="Times New Roman" w:hAnsi="Times New Roman" w:cs="Times New Roman"/>
          <w:sz w:val="24"/>
          <w:szCs w:val="24"/>
        </w:rPr>
        <w:t xml:space="preserve"> znanstveno-istraživačkog centra</w:t>
      </w:r>
    </w:p>
    <w:p w:rsidR="000900A3" w:rsidRPr="008347B1" w:rsidRDefault="004F1E87" w:rsidP="004F1E87">
      <w:pPr>
        <w:pStyle w:val="Odlomakpopisa"/>
        <w:numPr>
          <w:ilvl w:val="0"/>
          <w:numId w:val="41"/>
        </w:numPr>
        <w:spacing w:after="240"/>
      </w:pPr>
      <w:r w:rsidRPr="008347B1">
        <w:rPr>
          <w:rFonts w:eastAsia="Calibri"/>
        </w:rPr>
        <w:t>Moguće sinergije s katedrama te drugim organizacijama u HR i svijetu</w:t>
      </w:r>
    </w:p>
    <w:p w:rsidR="004F1E87" w:rsidRPr="004F1E87" w:rsidRDefault="004F1E87" w:rsidP="004F1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7B1">
        <w:rPr>
          <w:rFonts w:ascii="Times New Roman" w:hAnsi="Times New Roman" w:cs="Times New Roman"/>
          <w:sz w:val="24"/>
          <w:szCs w:val="24"/>
        </w:rPr>
        <w:t>5</w:t>
      </w:r>
      <w:r w:rsidRPr="004F1E87">
        <w:rPr>
          <w:rFonts w:ascii="Times New Roman" w:hAnsi="Times New Roman" w:cs="Times New Roman"/>
          <w:sz w:val="24"/>
          <w:szCs w:val="24"/>
        </w:rPr>
        <w:t xml:space="preserve">.3. </w:t>
      </w:r>
      <w:r w:rsidRPr="004F1E87">
        <w:rPr>
          <w:rFonts w:ascii="Times New Roman" w:hAnsi="Times New Roman" w:cs="Times New Roman"/>
          <w:bCs/>
          <w:sz w:val="24"/>
          <w:szCs w:val="24"/>
        </w:rPr>
        <w:t xml:space="preserve">Unaprjeđenje nenastavnih ustrojbenih jedinica </w:t>
      </w:r>
      <w:r w:rsidRPr="004F1E87">
        <w:rPr>
          <w:rFonts w:ascii="Times New Roman" w:hAnsi="Times New Roman" w:cs="Times New Roman"/>
          <w:sz w:val="24"/>
          <w:szCs w:val="24"/>
        </w:rPr>
        <w:t>– podrazumijeva strukturirani pristup (planiranje, praćenje, usmjeravanje) razvoja nenastavnih ustrojbenih jedinica u smjeru:</w:t>
      </w:r>
    </w:p>
    <w:p w:rsidR="004F1E87" w:rsidRPr="004F1E87" w:rsidRDefault="004F1E87" w:rsidP="00A33128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E87">
        <w:rPr>
          <w:rFonts w:ascii="Times New Roman" w:hAnsi="Times New Roman" w:cs="Times New Roman"/>
          <w:sz w:val="24"/>
          <w:szCs w:val="24"/>
        </w:rPr>
        <w:t xml:space="preserve">Unapređenja podrške </w:t>
      </w:r>
      <w:r w:rsidRPr="004F1E87">
        <w:rPr>
          <w:rFonts w:ascii="Times New Roman" w:hAnsi="Times New Roman" w:cs="Times New Roman"/>
          <w:bCs/>
          <w:sz w:val="24"/>
          <w:szCs w:val="24"/>
        </w:rPr>
        <w:t>znanstveno-nastavnom procesu</w:t>
      </w:r>
    </w:p>
    <w:p w:rsidR="004F1E87" w:rsidRPr="004F1E87" w:rsidRDefault="004F1E87" w:rsidP="00A33128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E87">
        <w:rPr>
          <w:rFonts w:ascii="Times New Roman" w:hAnsi="Times New Roman" w:cs="Times New Roman"/>
          <w:sz w:val="24"/>
          <w:szCs w:val="24"/>
        </w:rPr>
        <w:t xml:space="preserve">Unapređenja podrške </w:t>
      </w:r>
      <w:r w:rsidRPr="004F1E87">
        <w:rPr>
          <w:rFonts w:ascii="Times New Roman" w:hAnsi="Times New Roman" w:cs="Times New Roman"/>
          <w:bCs/>
          <w:sz w:val="24"/>
          <w:szCs w:val="24"/>
        </w:rPr>
        <w:t>internacionalizaciji</w:t>
      </w:r>
      <w:r w:rsidRPr="004F1E87">
        <w:rPr>
          <w:rFonts w:ascii="Times New Roman" w:hAnsi="Times New Roman" w:cs="Times New Roman"/>
          <w:sz w:val="24"/>
          <w:szCs w:val="24"/>
        </w:rPr>
        <w:t xml:space="preserve"> Fakulteta</w:t>
      </w:r>
    </w:p>
    <w:p w:rsidR="004F1E87" w:rsidRPr="004F1E87" w:rsidRDefault="004F1E87" w:rsidP="00A33128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E87">
        <w:rPr>
          <w:rFonts w:ascii="Times New Roman" w:hAnsi="Times New Roman" w:cs="Times New Roman"/>
          <w:sz w:val="24"/>
          <w:szCs w:val="24"/>
        </w:rPr>
        <w:t xml:space="preserve">Unapređenja podrške </w:t>
      </w:r>
      <w:r w:rsidRPr="004F1E87">
        <w:rPr>
          <w:rFonts w:ascii="Times New Roman" w:hAnsi="Times New Roman" w:cs="Times New Roman"/>
          <w:bCs/>
          <w:sz w:val="24"/>
          <w:szCs w:val="24"/>
        </w:rPr>
        <w:t xml:space="preserve">novim izvorima financiranja </w:t>
      </w:r>
      <w:r w:rsidRPr="004F1E87">
        <w:rPr>
          <w:rFonts w:ascii="Times New Roman" w:hAnsi="Times New Roman" w:cs="Times New Roman"/>
          <w:sz w:val="24"/>
          <w:szCs w:val="24"/>
        </w:rPr>
        <w:t>Fakulteta</w:t>
      </w:r>
    </w:p>
    <w:p w:rsidR="004F1E87" w:rsidRPr="004F1E87" w:rsidRDefault="004F1E87" w:rsidP="00A33128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E87">
        <w:rPr>
          <w:rFonts w:ascii="Times New Roman" w:hAnsi="Times New Roman" w:cs="Times New Roman"/>
          <w:sz w:val="24"/>
          <w:szCs w:val="24"/>
        </w:rPr>
        <w:t xml:space="preserve">Unapređenja podrške </w:t>
      </w:r>
      <w:r w:rsidRPr="004F1E87">
        <w:rPr>
          <w:rFonts w:ascii="Times New Roman" w:hAnsi="Times New Roman" w:cs="Times New Roman"/>
          <w:bCs/>
          <w:sz w:val="24"/>
          <w:szCs w:val="24"/>
        </w:rPr>
        <w:t>studentima</w:t>
      </w:r>
      <w:r w:rsidRPr="004F1E87">
        <w:rPr>
          <w:rFonts w:ascii="Times New Roman" w:hAnsi="Times New Roman" w:cs="Times New Roman"/>
          <w:sz w:val="24"/>
          <w:szCs w:val="24"/>
        </w:rPr>
        <w:t xml:space="preserve"> Fakulteta </w:t>
      </w:r>
    </w:p>
    <w:p w:rsidR="000900A3" w:rsidRPr="008347B1" w:rsidRDefault="004F1E87" w:rsidP="00BF648D">
      <w:pPr>
        <w:pStyle w:val="Odlomakpopisa"/>
        <w:numPr>
          <w:ilvl w:val="0"/>
          <w:numId w:val="42"/>
        </w:numPr>
        <w:spacing w:after="240"/>
        <w:rPr>
          <w:rFonts w:eastAsiaTheme="minorHAnsi"/>
        </w:rPr>
      </w:pPr>
      <w:r w:rsidRPr="008347B1">
        <w:rPr>
          <w:rFonts w:eastAsia="Calibri"/>
        </w:rPr>
        <w:t xml:space="preserve">Unapređenja podrške </w:t>
      </w:r>
      <w:r w:rsidRPr="008347B1">
        <w:rPr>
          <w:rFonts w:eastAsia="Calibri"/>
          <w:bCs/>
        </w:rPr>
        <w:t>zaposlenicima</w:t>
      </w:r>
      <w:r w:rsidRPr="008347B1">
        <w:rPr>
          <w:rFonts w:eastAsia="Calibri"/>
        </w:rPr>
        <w:t xml:space="preserve"> Fakulteta</w:t>
      </w:r>
    </w:p>
    <w:p w:rsidR="00BF648D" w:rsidRPr="00BF648D" w:rsidRDefault="00BF648D" w:rsidP="00BF64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>5.</w:t>
      </w:r>
      <w:r w:rsidRPr="008347B1">
        <w:rPr>
          <w:rFonts w:ascii="Times New Roman" w:hAnsi="Times New Roman" w:cs="Times New Roman"/>
          <w:sz w:val="24"/>
          <w:szCs w:val="24"/>
        </w:rPr>
        <w:t>4</w:t>
      </w:r>
      <w:r w:rsidRPr="00BF648D">
        <w:rPr>
          <w:rFonts w:ascii="Times New Roman" w:hAnsi="Times New Roman" w:cs="Times New Roman"/>
          <w:sz w:val="24"/>
          <w:szCs w:val="24"/>
        </w:rPr>
        <w:t xml:space="preserve">. </w:t>
      </w:r>
      <w:r w:rsidRPr="00BF648D">
        <w:rPr>
          <w:rFonts w:ascii="Times New Roman" w:hAnsi="Times New Roman" w:cs="Times New Roman"/>
          <w:bCs/>
          <w:sz w:val="24"/>
          <w:szCs w:val="24"/>
        </w:rPr>
        <w:t xml:space="preserve">Strukturirani pristup upravljanju ljudskim potencijalima </w:t>
      </w:r>
      <w:r w:rsidRPr="00BF648D">
        <w:rPr>
          <w:rFonts w:ascii="Times New Roman" w:hAnsi="Times New Roman" w:cs="Times New Roman"/>
          <w:sz w:val="24"/>
          <w:szCs w:val="24"/>
        </w:rPr>
        <w:t>– podrazumijeva rad na osiguravanju jasnih kriterija i mehanizama za razvoj ljudskih potencijala na Fakultetu. Navedeno podrazumijeva:</w:t>
      </w:r>
    </w:p>
    <w:p w:rsidR="00BF648D" w:rsidRPr="00BF648D" w:rsidRDefault="00BF648D" w:rsidP="00A3312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lastRenderedPageBreak/>
        <w:t>Novu sistematizaciju radnih mjesta koja bolje može odgovoriti na suvremene izazove znanstveno-nastavnog procesa</w:t>
      </w:r>
    </w:p>
    <w:p w:rsidR="00BF648D" w:rsidRPr="00BF648D" w:rsidRDefault="00BF648D" w:rsidP="00A3312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>Definiranje kriterija za privlačenje najboljih zaposlenika</w:t>
      </w:r>
    </w:p>
    <w:p w:rsidR="00BF648D" w:rsidRPr="00BF648D" w:rsidRDefault="00BF648D" w:rsidP="00A3312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>Detaljno specificiranje on-</w:t>
      </w:r>
      <w:proofErr w:type="spellStart"/>
      <w:r w:rsidRPr="00BF648D">
        <w:rPr>
          <w:rFonts w:ascii="Times New Roman" w:hAnsi="Times New Roman" w:cs="Times New Roman"/>
          <w:sz w:val="24"/>
          <w:szCs w:val="24"/>
        </w:rPr>
        <w:t>boarding</w:t>
      </w:r>
      <w:proofErr w:type="spellEnd"/>
      <w:r w:rsidRPr="00BF648D">
        <w:rPr>
          <w:rFonts w:ascii="Times New Roman" w:hAnsi="Times New Roman" w:cs="Times New Roman"/>
          <w:sz w:val="24"/>
          <w:szCs w:val="24"/>
        </w:rPr>
        <w:t xml:space="preserve"> procesa za nove zaposlenike</w:t>
      </w:r>
    </w:p>
    <w:p w:rsidR="00BF648D" w:rsidRPr="00BF648D" w:rsidRDefault="00BF648D" w:rsidP="00A3312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>Detaljno specificiranje procesa napredovanja i reizbora</w:t>
      </w:r>
    </w:p>
    <w:p w:rsidR="00BF648D" w:rsidRPr="00BF648D" w:rsidRDefault="00BF648D" w:rsidP="00BF648D">
      <w:pPr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>Detaljno specificiranje procesa umirovljenja</w:t>
      </w:r>
    </w:p>
    <w:p w:rsidR="00BF648D" w:rsidRPr="00BF648D" w:rsidRDefault="00BF648D" w:rsidP="00A3312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>Nagrade za znanstveno-istraživačku izvrsnost</w:t>
      </w:r>
    </w:p>
    <w:p w:rsidR="00BF648D" w:rsidRPr="00BF648D" w:rsidRDefault="00BF648D" w:rsidP="00A3312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>Nagrade za znanstveno-nastavnu izvrsnost</w:t>
      </w:r>
    </w:p>
    <w:p w:rsidR="00BF648D" w:rsidRPr="00BF648D" w:rsidRDefault="00BF648D" w:rsidP="00A33128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>Nagrade za društveni doprinos</w:t>
      </w:r>
    </w:p>
    <w:p w:rsidR="005D0F7D" w:rsidRPr="008347B1" w:rsidRDefault="00BF648D" w:rsidP="00BF648D">
      <w:pPr>
        <w:pStyle w:val="Odlomakpopisa"/>
        <w:numPr>
          <w:ilvl w:val="0"/>
          <w:numId w:val="43"/>
        </w:numPr>
        <w:spacing w:after="240"/>
        <w:jc w:val="both"/>
      </w:pPr>
      <w:r w:rsidRPr="008347B1">
        <w:rPr>
          <w:rFonts w:eastAsia="Calibri"/>
        </w:rPr>
        <w:t>(Re)definiranje intraneta za zaposlenike</w:t>
      </w:r>
    </w:p>
    <w:p w:rsidR="00BF648D" w:rsidRPr="00BF648D" w:rsidRDefault="00BF648D" w:rsidP="00BF64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>5.</w:t>
      </w:r>
      <w:r w:rsidRPr="008347B1">
        <w:rPr>
          <w:rFonts w:ascii="Times New Roman" w:hAnsi="Times New Roman" w:cs="Times New Roman"/>
          <w:sz w:val="24"/>
          <w:szCs w:val="24"/>
        </w:rPr>
        <w:t>5</w:t>
      </w:r>
      <w:r w:rsidRPr="00BF648D">
        <w:rPr>
          <w:rFonts w:ascii="Times New Roman" w:hAnsi="Times New Roman" w:cs="Times New Roman"/>
          <w:sz w:val="24"/>
          <w:szCs w:val="24"/>
        </w:rPr>
        <w:t xml:space="preserve">. </w:t>
      </w:r>
      <w:r w:rsidRPr="00BF648D">
        <w:rPr>
          <w:rFonts w:ascii="Times New Roman" w:hAnsi="Times New Roman" w:cs="Times New Roman"/>
          <w:bCs/>
          <w:sz w:val="24"/>
          <w:szCs w:val="24"/>
        </w:rPr>
        <w:t xml:space="preserve">Unaprjeđenje infrastrukture Fakulteta </w:t>
      </w:r>
      <w:r w:rsidRPr="00BF648D">
        <w:rPr>
          <w:rFonts w:ascii="Times New Roman" w:hAnsi="Times New Roman" w:cs="Times New Roman"/>
          <w:sz w:val="24"/>
          <w:szCs w:val="24"/>
        </w:rPr>
        <w:t>– podrazumijeva tekuće i  investicijsko održavanje infrastrukture Fakulteta te izgradnju i cjelovitu obnovu kapaciteta Fakulteta. Navedeno podrazumijeva:</w:t>
      </w:r>
    </w:p>
    <w:p w:rsidR="00BF648D" w:rsidRPr="00BF648D" w:rsidRDefault="00BF648D" w:rsidP="00A3312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 xml:space="preserve">Provođenje </w:t>
      </w:r>
      <w:r w:rsidRPr="00BF648D">
        <w:rPr>
          <w:rFonts w:ascii="Times New Roman" w:hAnsi="Times New Roman" w:cs="Times New Roman"/>
          <w:bCs/>
          <w:sz w:val="24"/>
          <w:szCs w:val="24"/>
        </w:rPr>
        <w:t>cjelovite obnove Fakulteta</w:t>
      </w:r>
      <w:r w:rsidRPr="00BF648D">
        <w:rPr>
          <w:rFonts w:ascii="Times New Roman" w:hAnsi="Times New Roman" w:cs="Times New Roman"/>
          <w:sz w:val="24"/>
          <w:szCs w:val="24"/>
        </w:rPr>
        <w:t>, prema planu cjelovite obnove</w:t>
      </w:r>
    </w:p>
    <w:p w:rsidR="00BF648D" w:rsidRPr="00BF648D" w:rsidRDefault="00BF648D" w:rsidP="00A3312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 xml:space="preserve">Razvoj </w:t>
      </w:r>
      <w:r w:rsidRPr="00BF648D">
        <w:rPr>
          <w:rFonts w:ascii="Times New Roman" w:hAnsi="Times New Roman" w:cs="Times New Roman"/>
          <w:bCs/>
          <w:sz w:val="24"/>
          <w:szCs w:val="24"/>
        </w:rPr>
        <w:t xml:space="preserve">infrastrukture Fakulteta </w:t>
      </w:r>
      <w:r w:rsidRPr="00BF648D">
        <w:rPr>
          <w:rFonts w:ascii="Times New Roman" w:hAnsi="Times New Roman" w:cs="Times New Roman"/>
          <w:sz w:val="24"/>
          <w:szCs w:val="24"/>
        </w:rPr>
        <w:t>na Trg J. F. Kennedyja i Borongaju</w:t>
      </w:r>
    </w:p>
    <w:p w:rsidR="00BF648D" w:rsidRPr="00BF648D" w:rsidRDefault="00BF648D" w:rsidP="00A3312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 xml:space="preserve">Osuvremenjivanje </w:t>
      </w:r>
      <w:r w:rsidRPr="00BF648D">
        <w:rPr>
          <w:rFonts w:ascii="Times New Roman" w:hAnsi="Times New Roman" w:cs="Times New Roman"/>
          <w:bCs/>
          <w:sz w:val="24"/>
          <w:szCs w:val="24"/>
        </w:rPr>
        <w:t xml:space="preserve">dvorana Fakulteta </w:t>
      </w:r>
      <w:r w:rsidRPr="00BF648D">
        <w:rPr>
          <w:rFonts w:ascii="Times New Roman" w:hAnsi="Times New Roman" w:cs="Times New Roman"/>
          <w:sz w:val="24"/>
          <w:szCs w:val="24"/>
        </w:rPr>
        <w:t>za dobrobit nastavnog procesa</w:t>
      </w:r>
    </w:p>
    <w:p w:rsidR="00BF648D" w:rsidRPr="00BF648D" w:rsidRDefault="00BF648D" w:rsidP="00A3312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>Osuvremenjivanje</w:t>
      </w:r>
      <w:r w:rsidRPr="00BF64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648D">
        <w:rPr>
          <w:rFonts w:ascii="Times New Roman" w:hAnsi="Times New Roman" w:cs="Times New Roman"/>
          <w:bCs/>
          <w:sz w:val="24"/>
          <w:szCs w:val="24"/>
        </w:rPr>
        <w:t>chill-out</w:t>
      </w:r>
      <w:proofErr w:type="spellEnd"/>
      <w:r w:rsidRPr="00BF648D">
        <w:rPr>
          <w:rFonts w:ascii="Times New Roman" w:hAnsi="Times New Roman" w:cs="Times New Roman"/>
          <w:bCs/>
          <w:sz w:val="24"/>
          <w:szCs w:val="24"/>
        </w:rPr>
        <w:t xml:space="preserve"> zona </w:t>
      </w:r>
      <w:r w:rsidRPr="00BF648D">
        <w:rPr>
          <w:rFonts w:ascii="Times New Roman" w:hAnsi="Times New Roman" w:cs="Times New Roman"/>
          <w:sz w:val="24"/>
          <w:szCs w:val="24"/>
        </w:rPr>
        <w:t xml:space="preserve">Fakulteta s ciljem zadržavanja studenata u prostorima Fakulteta </w:t>
      </w:r>
    </w:p>
    <w:p w:rsidR="00BF648D" w:rsidRPr="00BF648D" w:rsidRDefault="00BF648D" w:rsidP="008347B1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 xml:space="preserve">Osuvremenjivanje </w:t>
      </w:r>
      <w:r w:rsidRPr="00BF648D">
        <w:rPr>
          <w:rFonts w:ascii="Times New Roman" w:hAnsi="Times New Roman" w:cs="Times New Roman"/>
          <w:bCs/>
          <w:sz w:val="24"/>
          <w:szCs w:val="24"/>
        </w:rPr>
        <w:t xml:space="preserve">IT infrastrukture </w:t>
      </w:r>
      <w:r w:rsidRPr="00BF648D">
        <w:rPr>
          <w:rFonts w:ascii="Times New Roman" w:hAnsi="Times New Roman" w:cs="Times New Roman"/>
          <w:sz w:val="24"/>
          <w:szCs w:val="24"/>
        </w:rPr>
        <w:t xml:space="preserve">i ulaganje u </w:t>
      </w:r>
      <w:r w:rsidRPr="00BF648D">
        <w:rPr>
          <w:rFonts w:ascii="Times New Roman" w:hAnsi="Times New Roman" w:cs="Times New Roman"/>
          <w:bCs/>
          <w:sz w:val="24"/>
          <w:szCs w:val="24"/>
        </w:rPr>
        <w:t xml:space="preserve">digitalna rješenja </w:t>
      </w:r>
      <w:r w:rsidRPr="00BF648D">
        <w:rPr>
          <w:rFonts w:ascii="Times New Roman" w:hAnsi="Times New Roman" w:cs="Times New Roman"/>
          <w:sz w:val="24"/>
          <w:szCs w:val="24"/>
        </w:rPr>
        <w:t>koja pospješuju znanstveno-nastavni proces</w:t>
      </w:r>
    </w:p>
    <w:p w:rsidR="005D0F7D" w:rsidRPr="008347B1" w:rsidRDefault="00BF648D" w:rsidP="00BF648D">
      <w:pPr>
        <w:pStyle w:val="Odlomakpopisa"/>
        <w:numPr>
          <w:ilvl w:val="0"/>
          <w:numId w:val="44"/>
        </w:numPr>
        <w:spacing w:after="240"/>
        <w:jc w:val="both"/>
      </w:pPr>
      <w:r w:rsidRPr="008347B1">
        <w:rPr>
          <w:rFonts w:eastAsia="Calibri"/>
        </w:rPr>
        <w:t xml:space="preserve">Ulaganje u </w:t>
      </w:r>
      <w:r w:rsidRPr="008347B1">
        <w:rPr>
          <w:rFonts w:eastAsia="Calibri"/>
          <w:bCs/>
        </w:rPr>
        <w:t>prilagodbu Fakulteta osobama s invaliditetom</w:t>
      </w:r>
    </w:p>
    <w:p w:rsidR="00BF648D" w:rsidRPr="00BF648D" w:rsidRDefault="00BF648D" w:rsidP="00BF64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>5.</w:t>
      </w:r>
      <w:r w:rsidRPr="008347B1">
        <w:rPr>
          <w:rFonts w:ascii="Times New Roman" w:hAnsi="Times New Roman" w:cs="Times New Roman"/>
          <w:sz w:val="24"/>
          <w:szCs w:val="24"/>
        </w:rPr>
        <w:t>6</w:t>
      </w:r>
      <w:r w:rsidRPr="00BF64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648D">
        <w:rPr>
          <w:rFonts w:ascii="Times New Roman" w:hAnsi="Times New Roman" w:cs="Times New Roman"/>
          <w:bCs/>
          <w:sz w:val="24"/>
          <w:szCs w:val="24"/>
        </w:rPr>
        <w:t>Diverzifikacija</w:t>
      </w:r>
      <w:proofErr w:type="spellEnd"/>
      <w:r w:rsidRPr="00BF648D">
        <w:rPr>
          <w:rFonts w:ascii="Times New Roman" w:hAnsi="Times New Roman" w:cs="Times New Roman"/>
          <w:bCs/>
          <w:sz w:val="24"/>
          <w:szCs w:val="24"/>
        </w:rPr>
        <w:t xml:space="preserve"> izvora financiranja Fakulteta </w:t>
      </w:r>
      <w:r w:rsidRPr="00BF648D">
        <w:rPr>
          <w:rFonts w:ascii="Times New Roman" w:hAnsi="Times New Roman" w:cs="Times New Roman"/>
          <w:sz w:val="24"/>
          <w:szCs w:val="24"/>
        </w:rPr>
        <w:t>– podrazumijeva strukturirani pristup privlačenju sredstava iz različitih izvora:</w:t>
      </w:r>
    </w:p>
    <w:p w:rsidR="00BF648D" w:rsidRPr="00BF648D" w:rsidRDefault="00BF648D" w:rsidP="00A3312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>Nacionalni, EU i drugi projekti</w:t>
      </w:r>
    </w:p>
    <w:p w:rsidR="00BF648D" w:rsidRPr="00BF648D" w:rsidRDefault="00BF648D" w:rsidP="008347B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>Suradnja s gospodarstvom</w:t>
      </w:r>
    </w:p>
    <w:p w:rsidR="00BF648D" w:rsidRPr="00BF648D" w:rsidRDefault="00BF648D" w:rsidP="008347B1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8D">
        <w:rPr>
          <w:rFonts w:ascii="Times New Roman" w:hAnsi="Times New Roman" w:cs="Times New Roman"/>
          <w:sz w:val="24"/>
          <w:szCs w:val="24"/>
        </w:rPr>
        <w:t>Programi za tržište (formalni/neformalni)</w:t>
      </w:r>
    </w:p>
    <w:p w:rsidR="005D0F7D" w:rsidRPr="008347B1" w:rsidRDefault="00BF648D" w:rsidP="008347B1">
      <w:pPr>
        <w:pStyle w:val="Odlomakpopisa"/>
        <w:numPr>
          <w:ilvl w:val="0"/>
          <w:numId w:val="45"/>
        </w:numPr>
        <w:jc w:val="both"/>
      </w:pPr>
      <w:r w:rsidRPr="008347B1">
        <w:rPr>
          <w:rFonts w:eastAsia="Calibri"/>
        </w:rPr>
        <w:t>Privlačenje međunarodnih studenata i partnera</w:t>
      </w:r>
    </w:p>
    <w:p w:rsidR="005D0F7D" w:rsidRPr="008347B1" w:rsidRDefault="005D0F7D" w:rsidP="00565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8D" w:rsidRPr="008347B1" w:rsidRDefault="00BF648D" w:rsidP="00565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B1">
        <w:rPr>
          <w:rFonts w:ascii="Times New Roman" w:hAnsi="Times New Roman" w:cs="Times New Roman"/>
          <w:sz w:val="24"/>
          <w:szCs w:val="24"/>
        </w:rPr>
        <w:t>6. UNAPRJEĐENJE DRUŠTVENE ODGOVORNOSTI</w:t>
      </w:r>
    </w:p>
    <w:p w:rsidR="00A04A08" w:rsidRPr="00A04A08" w:rsidRDefault="00A04A08" w:rsidP="00A04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08">
        <w:rPr>
          <w:rFonts w:ascii="Times New Roman" w:hAnsi="Times New Roman" w:cs="Times New Roman"/>
          <w:sz w:val="24"/>
          <w:szCs w:val="24"/>
        </w:rPr>
        <w:t xml:space="preserve">6.1. </w:t>
      </w:r>
      <w:r w:rsidRPr="00A04A08">
        <w:rPr>
          <w:rFonts w:ascii="Times New Roman" w:hAnsi="Times New Roman" w:cs="Times New Roman"/>
          <w:bCs/>
          <w:sz w:val="24"/>
          <w:szCs w:val="24"/>
        </w:rPr>
        <w:t>Rad na aktivnostima od nacionalnog značaja</w:t>
      </w:r>
      <w:r w:rsidRPr="00A04A08">
        <w:rPr>
          <w:rFonts w:ascii="Times New Roman" w:hAnsi="Times New Roman" w:cs="Times New Roman"/>
          <w:sz w:val="24"/>
          <w:szCs w:val="24"/>
        </w:rPr>
        <w:t xml:space="preserve"> – podrazumijeva razvijanje suradnje između Fakulteta i  javnog sektora u rješavanju društvenih izazova, posebno onih od nacionalnog značaja, u svrhu ostvarivanja izravne društvene koristi. Navedeno podrazumijeva:</w:t>
      </w:r>
    </w:p>
    <w:p w:rsidR="00A04A08" w:rsidRPr="00A04A08" w:rsidRDefault="00A04A08" w:rsidP="00A3312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08">
        <w:rPr>
          <w:rFonts w:ascii="Times New Roman" w:hAnsi="Times New Roman" w:cs="Times New Roman"/>
          <w:sz w:val="24"/>
          <w:szCs w:val="24"/>
        </w:rPr>
        <w:t xml:space="preserve">Poticanje </w:t>
      </w:r>
      <w:r w:rsidRPr="00A04A08">
        <w:rPr>
          <w:rFonts w:ascii="Times New Roman" w:hAnsi="Times New Roman" w:cs="Times New Roman"/>
          <w:bCs/>
          <w:sz w:val="24"/>
          <w:szCs w:val="24"/>
        </w:rPr>
        <w:t xml:space="preserve">sudjelovanja u izradi lokalnih, nacionalnih, EU i globalnih studija </w:t>
      </w:r>
      <w:r w:rsidRPr="00A04A08">
        <w:rPr>
          <w:rFonts w:ascii="Times New Roman" w:hAnsi="Times New Roman" w:cs="Times New Roman"/>
          <w:sz w:val="24"/>
          <w:szCs w:val="24"/>
        </w:rPr>
        <w:t>s fokusom na unaprjeđenje relevantnih aspekata društva i društvenog razvoja</w:t>
      </w:r>
    </w:p>
    <w:p w:rsidR="00A04A08" w:rsidRPr="00A04A08" w:rsidRDefault="00A04A08" w:rsidP="00A3312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08">
        <w:rPr>
          <w:rFonts w:ascii="Times New Roman" w:hAnsi="Times New Roman" w:cs="Times New Roman"/>
          <w:sz w:val="24"/>
          <w:szCs w:val="24"/>
        </w:rPr>
        <w:t xml:space="preserve">Poticanje na </w:t>
      </w:r>
      <w:r w:rsidRPr="00A04A08">
        <w:rPr>
          <w:rFonts w:ascii="Times New Roman" w:hAnsi="Times New Roman" w:cs="Times New Roman"/>
          <w:bCs/>
          <w:sz w:val="24"/>
          <w:szCs w:val="24"/>
        </w:rPr>
        <w:t xml:space="preserve">angažman u relevantnim političkim i ekonomskim tijelima i institucijama </w:t>
      </w:r>
      <w:r w:rsidRPr="00A04A08">
        <w:rPr>
          <w:rFonts w:ascii="Times New Roman" w:hAnsi="Times New Roman" w:cs="Times New Roman"/>
          <w:sz w:val="24"/>
          <w:szCs w:val="24"/>
        </w:rPr>
        <w:t xml:space="preserve">na lokalnoj, nacionalnoj, EU i globalnoj razini te </w:t>
      </w:r>
      <w:r w:rsidRPr="00A04A08">
        <w:rPr>
          <w:rFonts w:ascii="Times New Roman" w:hAnsi="Times New Roman" w:cs="Times New Roman"/>
          <w:bCs/>
          <w:sz w:val="24"/>
          <w:szCs w:val="24"/>
        </w:rPr>
        <w:t>relevantnim strukovnim i znanstvenim udruženjima</w:t>
      </w:r>
    </w:p>
    <w:p w:rsidR="00A04A08" w:rsidRPr="00A04A08" w:rsidRDefault="00A04A08" w:rsidP="00A04A08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08">
        <w:rPr>
          <w:rFonts w:ascii="Times New Roman" w:hAnsi="Times New Roman" w:cs="Times New Roman"/>
          <w:sz w:val="24"/>
          <w:szCs w:val="24"/>
        </w:rPr>
        <w:t xml:space="preserve">Poticanje </w:t>
      </w:r>
      <w:r w:rsidRPr="00A04A08">
        <w:rPr>
          <w:rFonts w:ascii="Times New Roman" w:hAnsi="Times New Roman" w:cs="Times New Roman"/>
          <w:bCs/>
          <w:sz w:val="24"/>
          <w:szCs w:val="24"/>
        </w:rPr>
        <w:t xml:space="preserve">prijavljivanja EU projekata </w:t>
      </w:r>
      <w:r w:rsidRPr="00A04A08">
        <w:rPr>
          <w:rFonts w:ascii="Times New Roman" w:hAnsi="Times New Roman" w:cs="Times New Roman"/>
          <w:sz w:val="24"/>
          <w:szCs w:val="24"/>
        </w:rPr>
        <w:t xml:space="preserve">i </w:t>
      </w:r>
      <w:r w:rsidRPr="00A04A08">
        <w:rPr>
          <w:rFonts w:ascii="Times New Roman" w:hAnsi="Times New Roman" w:cs="Times New Roman"/>
          <w:bCs/>
          <w:sz w:val="24"/>
          <w:szCs w:val="24"/>
        </w:rPr>
        <w:t xml:space="preserve">uključivanja u projekte </w:t>
      </w:r>
      <w:r w:rsidRPr="00A04A08">
        <w:rPr>
          <w:rFonts w:ascii="Times New Roman" w:hAnsi="Times New Roman" w:cs="Times New Roman"/>
          <w:sz w:val="24"/>
          <w:szCs w:val="24"/>
        </w:rPr>
        <w:t>koji osiguravaju širu društvenu korist, prvenstveno za gospodarstvo te učenike i studente</w:t>
      </w:r>
    </w:p>
    <w:p w:rsidR="00A04A08" w:rsidRPr="00A04A08" w:rsidRDefault="00A04A08" w:rsidP="00A04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08">
        <w:rPr>
          <w:rFonts w:ascii="Times New Roman" w:hAnsi="Times New Roman" w:cs="Times New Roman"/>
          <w:sz w:val="24"/>
          <w:szCs w:val="24"/>
        </w:rPr>
        <w:t xml:space="preserve">6.2. </w:t>
      </w:r>
      <w:r w:rsidRPr="00A04A08">
        <w:rPr>
          <w:rFonts w:ascii="Times New Roman" w:hAnsi="Times New Roman" w:cs="Times New Roman"/>
          <w:bCs/>
          <w:sz w:val="24"/>
          <w:szCs w:val="24"/>
        </w:rPr>
        <w:t>Jačanje kulture cjeloživotnog obrazovanja, jednakosti i ravnopravnosti</w:t>
      </w:r>
      <w:r w:rsidRPr="00A04A08">
        <w:rPr>
          <w:rFonts w:ascii="Times New Roman" w:hAnsi="Times New Roman" w:cs="Times New Roman"/>
          <w:sz w:val="24"/>
          <w:szCs w:val="24"/>
        </w:rPr>
        <w:t xml:space="preserve"> – podrazumijeva provedbu programa cjeloživotnog obrazovanja i poticanje zaposlenika na cjeloživotno obrazovanje; također podrazumijeva poticanje institucionalne orijentacije ka razvoju okruženja rodne i spolne ravnopravnosti i dokidanju svih oblika diskriminacije. Navedeno podrazumijeva:</w:t>
      </w:r>
    </w:p>
    <w:p w:rsidR="00A04A08" w:rsidRPr="00A04A08" w:rsidRDefault="00A04A08" w:rsidP="00A3312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08">
        <w:rPr>
          <w:rFonts w:ascii="Times New Roman" w:hAnsi="Times New Roman" w:cs="Times New Roman"/>
          <w:sz w:val="24"/>
          <w:szCs w:val="24"/>
        </w:rPr>
        <w:t xml:space="preserve">Kroz UNIC provođenje </w:t>
      </w:r>
      <w:r w:rsidRPr="00A04A08">
        <w:rPr>
          <w:rFonts w:ascii="Times New Roman" w:hAnsi="Times New Roman" w:cs="Times New Roman"/>
          <w:bCs/>
          <w:sz w:val="24"/>
          <w:szCs w:val="24"/>
        </w:rPr>
        <w:t>ujednačavanja praksi nediskriminacije</w:t>
      </w:r>
    </w:p>
    <w:p w:rsidR="00A04A08" w:rsidRPr="00A04A08" w:rsidRDefault="00A04A08" w:rsidP="00A33128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08">
        <w:rPr>
          <w:rFonts w:ascii="Times New Roman" w:hAnsi="Times New Roman" w:cs="Times New Roman"/>
          <w:sz w:val="24"/>
          <w:szCs w:val="24"/>
        </w:rPr>
        <w:t xml:space="preserve">Kontinuirane </w:t>
      </w:r>
      <w:r w:rsidRPr="00A04A08">
        <w:rPr>
          <w:rFonts w:ascii="Times New Roman" w:hAnsi="Times New Roman" w:cs="Times New Roman"/>
          <w:bCs/>
          <w:sz w:val="24"/>
          <w:szCs w:val="24"/>
        </w:rPr>
        <w:t xml:space="preserve">programe edukacije </w:t>
      </w:r>
      <w:r w:rsidRPr="00A04A08">
        <w:rPr>
          <w:rFonts w:ascii="Times New Roman" w:hAnsi="Times New Roman" w:cs="Times New Roman"/>
          <w:sz w:val="24"/>
          <w:szCs w:val="24"/>
        </w:rPr>
        <w:t xml:space="preserve">iz stručnih područja, područja mekih vještina te područja </w:t>
      </w:r>
      <w:proofErr w:type="spellStart"/>
      <w:r w:rsidRPr="00A04A08">
        <w:rPr>
          <w:rFonts w:ascii="Times New Roman" w:hAnsi="Times New Roman" w:cs="Times New Roman"/>
          <w:sz w:val="24"/>
          <w:szCs w:val="24"/>
        </w:rPr>
        <w:t>uključivosti</w:t>
      </w:r>
      <w:proofErr w:type="spellEnd"/>
      <w:r w:rsidRPr="00A04A08">
        <w:rPr>
          <w:rFonts w:ascii="Times New Roman" w:hAnsi="Times New Roman" w:cs="Times New Roman"/>
          <w:sz w:val="24"/>
          <w:szCs w:val="24"/>
        </w:rPr>
        <w:t xml:space="preserve"> i društvene odgovornosti za zaposlenike</w:t>
      </w:r>
    </w:p>
    <w:p w:rsidR="00A04A08" w:rsidRPr="00A04A08" w:rsidRDefault="00A04A08" w:rsidP="00A04A08">
      <w:pPr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08">
        <w:rPr>
          <w:rFonts w:ascii="Times New Roman" w:hAnsi="Times New Roman" w:cs="Times New Roman"/>
          <w:sz w:val="24"/>
          <w:szCs w:val="24"/>
        </w:rPr>
        <w:lastRenderedPageBreak/>
        <w:t xml:space="preserve">Programi za </w:t>
      </w:r>
      <w:r w:rsidRPr="00A04A08">
        <w:rPr>
          <w:rFonts w:ascii="Times New Roman" w:hAnsi="Times New Roman" w:cs="Times New Roman"/>
          <w:bCs/>
          <w:sz w:val="24"/>
          <w:szCs w:val="24"/>
        </w:rPr>
        <w:t xml:space="preserve">marginalizirane skupine u procesu obrazovanja </w:t>
      </w:r>
      <w:r w:rsidRPr="00A04A08">
        <w:rPr>
          <w:rFonts w:ascii="Times New Roman" w:hAnsi="Times New Roman" w:cs="Times New Roman"/>
          <w:sz w:val="24"/>
          <w:szCs w:val="24"/>
        </w:rPr>
        <w:t xml:space="preserve">(npr. osobe starije životne dobi; osobe s invaliditetom; i </w:t>
      </w:r>
      <w:proofErr w:type="spellStart"/>
      <w:r w:rsidRPr="00A04A08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A04A08">
        <w:rPr>
          <w:rFonts w:ascii="Times New Roman" w:hAnsi="Times New Roman" w:cs="Times New Roman"/>
          <w:sz w:val="24"/>
          <w:szCs w:val="24"/>
        </w:rPr>
        <w:t>)</w:t>
      </w:r>
    </w:p>
    <w:p w:rsidR="00A04A08" w:rsidRPr="00A04A08" w:rsidRDefault="00A04A08" w:rsidP="00A04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08">
        <w:rPr>
          <w:rFonts w:ascii="Times New Roman" w:hAnsi="Times New Roman" w:cs="Times New Roman"/>
          <w:sz w:val="24"/>
          <w:szCs w:val="24"/>
        </w:rPr>
        <w:t xml:space="preserve">6.3. </w:t>
      </w:r>
      <w:r w:rsidRPr="00A04A08">
        <w:rPr>
          <w:rFonts w:ascii="Times New Roman" w:hAnsi="Times New Roman" w:cs="Times New Roman"/>
          <w:bCs/>
          <w:sz w:val="24"/>
          <w:szCs w:val="24"/>
        </w:rPr>
        <w:t xml:space="preserve">Unaprjeđenje poslovanja javnog visokog učilišta </w:t>
      </w:r>
      <w:r w:rsidRPr="00A04A08">
        <w:rPr>
          <w:rFonts w:ascii="Times New Roman" w:hAnsi="Times New Roman" w:cs="Times New Roman"/>
          <w:sz w:val="24"/>
          <w:szCs w:val="24"/>
        </w:rPr>
        <w:t>– podrazumijeva postupke reorganizacije u svrhu povećavanja transparentnosti poslovanja, smanjenja administrativnih troškova te podizanja učinkovitosti i odgovornosti upravljanja financijskim i drugim resursima. Navedeno podrazumijeva:</w:t>
      </w:r>
    </w:p>
    <w:p w:rsidR="00A04A08" w:rsidRPr="00A04A08" w:rsidRDefault="00A04A08" w:rsidP="008347B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08">
        <w:rPr>
          <w:rFonts w:ascii="Times New Roman" w:hAnsi="Times New Roman" w:cs="Times New Roman"/>
          <w:sz w:val="24"/>
          <w:szCs w:val="24"/>
        </w:rPr>
        <w:t xml:space="preserve">Strukturirani pristup </w:t>
      </w:r>
      <w:r w:rsidRPr="00A04A08">
        <w:rPr>
          <w:rFonts w:ascii="Times New Roman" w:hAnsi="Times New Roman" w:cs="Times New Roman"/>
          <w:bCs/>
          <w:sz w:val="24"/>
          <w:szCs w:val="24"/>
        </w:rPr>
        <w:t xml:space="preserve">evaluaciji svrsishodnosti i kvalitete rada </w:t>
      </w:r>
      <w:r w:rsidRPr="00A04A08">
        <w:rPr>
          <w:rFonts w:ascii="Times New Roman" w:hAnsi="Times New Roman" w:cs="Times New Roman"/>
          <w:sz w:val="24"/>
          <w:szCs w:val="24"/>
        </w:rPr>
        <w:t>na razini pojedinih ustrojbenih jedinica</w:t>
      </w:r>
    </w:p>
    <w:p w:rsidR="00A04A08" w:rsidRPr="00A04A08" w:rsidRDefault="00A04A08" w:rsidP="008347B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08">
        <w:rPr>
          <w:rFonts w:ascii="Times New Roman" w:hAnsi="Times New Roman" w:cs="Times New Roman"/>
          <w:sz w:val="24"/>
          <w:szCs w:val="24"/>
        </w:rPr>
        <w:t xml:space="preserve">Strukturirani pristup </w:t>
      </w:r>
      <w:r w:rsidRPr="00A04A08">
        <w:rPr>
          <w:rFonts w:ascii="Times New Roman" w:hAnsi="Times New Roman" w:cs="Times New Roman"/>
          <w:bCs/>
          <w:sz w:val="24"/>
          <w:szCs w:val="24"/>
        </w:rPr>
        <w:t xml:space="preserve">nagrađivanju izvrsnosti i otklanjanju problema </w:t>
      </w:r>
      <w:r w:rsidRPr="00A04A08">
        <w:rPr>
          <w:rFonts w:ascii="Times New Roman" w:hAnsi="Times New Roman" w:cs="Times New Roman"/>
          <w:sz w:val="24"/>
          <w:szCs w:val="24"/>
        </w:rPr>
        <w:t>sustava na razini pojedinih ustrojbenih jedinica</w:t>
      </w:r>
    </w:p>
    <w:p w:rsidR="00A04A08" w:rsidRDefault="00A04A08" w:rsidP="00A04A08">
      <w:pPr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A08">
        <w:rPr>
          <w:rFonts w:ascii="Times New Roman" w:hAnsi="Times New Roman" w:cs="Times New Roman"/>
          <w:sz w:val="24"/>
          <w:szCs w:val="24"/>
        </w:rPr>
        <w:t xml:space="preserve">Strukturirani pristup </w:t>
      </w:r>
      <w:r w:rsidRPr="00A04A08">
        <w:rPr>
          <w:rFonts w:ascii="Times New Roman" w:hAnsi="Times New Roman" w:cs="Times New Roman"/>
          <w:bCs/>
          <w:sz w:val="24"/>
          <w:szCs w:val="24"/>
        </w:rPr>
        <w:t xml:space="preserve">informiranja relevantnih dionika </w:t>
      </w:r>
      <w:r w:rsidRPr="00A04A08">
        <w:rPr>
          <w:rFonts w:ascii="Times New Roman" w:hAnsi="Times New Roman" w:cs="Times New Roman"/>
          <w:sz w:val="24"/>
          <w:szCs w:val="24"/>
        </w:rPr>
        <w:t>o upravljanju resursima Fakulteta</w:t>
      </w:r>
    </w:p>
    <w:p w:rsidR="00BF648D" w:rsidRPr="008347B1" w:rsidRDefault="00BF648D" w:rsidP="00565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5EC" w:rsidRPr="0087569B" w:rsidRDefault="0053551C" w:rsidP="00565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B">
        <w:rPr>
          <w:rFonts w:ascii="Times New Roman" w:hAnsi="Times New Roman" w:cs="Times New Roman"/>
          <w:sz w:val="24"/>
          <w:szCs w:val="24"/>
        </w:rPr>
        <w:t xml:space="preserve">Zagreb, </w:t>
      </w:r>
      <w:r w:rsidR="00906E91">
        <w:rPr>
          <w:rFonts w:ascii="Times New Roman" w:hAnsi="Times New Roman" w:cs="Times New Roman"/>
          <w:sz w:val="24"/>
          <w:szCs w:val="24"/>
        </w:rPr>
        <w:t>8</w:t>
      </w:r>
      <w:r w:rsidRPr="0087569B">
        <w:rPr>
          <w:rFonts w:ascii="Times New Roman" w:hAnsi="Times New Roman" w:cs="Times New Roman"/>
          <w:sz w:val="24"/>
          <w:szCs w:val="24"/>
        </w:rPr>
        <w:t>.1</w:t>
      </w:r>
      <w:r w:rsidR="00906E91">
        <w:rPr>
          <w:rFonts w:ascii="Times New Roman" w:hAnsi="Times New Roman" w:cs="Times New Roman"/>
          <w:sz w:val="24"/>
          <w:szCs w:val="24"/>
        </w:rPr>
        <w:t>2</w:t>
      </w:r>
      <w:r w:rsidRPr="0087569B">
        <w:rPr>
          <w:rFonts w:ascii="Times New Roman" w:hAnsi="Times New Roman" w:cs="Times New Roman"/>
          <w:sz w:val="24"/>
          <w:szCs w:val="24"/>
        </w:rPr>
        <w:t>.2023.</w:t>
      </w:r>
    </w:p>
    <w:p w:rsidR="00FD3191" w:rsidRPr="0087569B" w:rsidRDefault="00FD3191" w:rsidP="00565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56" w:rsidRPr="0087569B" w:rsidRDefault="00174E56" w:rsidP="00565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56" w:rsidRPr="0087569B" w:rsidRDefault="00E23F7D" w:rsidP="00565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Dekanica</w:t>
      </w:r>
    </w:p>
    <w:p w:rsidR="008E6E4C" w:rsidRPr="0087569B" w:rsidRDefault="008E6E4C" w:rsidP="00565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7D" w:rsidRPr="0087569B" w:rsidRDefault="00E23F7D" w:rsidP="00A07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E6E4C" w:rsidRPr="0087569B">
        <w:rPr>
          <w:rFonts w:ascii="Times New Roman" w:hAnsi="Times New Roman" w:cs="Times New Roman"/>
          <w:sz w:val="24"/>
          <w:szCs w:val="24"/>
        </w:rPr>
        <w:t>P</w:t>
      </w:r>
      <w:r w:rsidRPr="0087569B">
        <w:rPr>
          <w:rFonts w:ascii="Times New Roman" w:hAnsi="Times New Roman" w:cs="Times New Roman"/>
          <w:sz w:val="24"/>
          <w:szCs w:val="24"/>
        </w:rPr>
        <w:t>rof.dr.sc. Sanja Sever Mališ</w:t>
      </w:r>
    </w:p>
    <w:sectPr w:rsidR="00E23F7D" w:rsidRPr="0087569B" w:rsidSect="00BB1D46">
      <w:footerReference w:type="default" r:id="rId8"/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DB7" w:rsidRDefault="000E1DB7" w:rsidP="004A371A">
      <w:pPr>
        <w:spacing w:after="0" w:line="240" w:lineRule="auto"/>
      </w:pPr>
      <w:r>
        <w:separator/>
      </w:r>
    </w:p>
  </w:endnote>
  <w:endnote w:type="continuationSeparator" w:id="0">
    <w:p w:rsidR="000E1DB7" w:rsidRDefault="000E1DB7" w:rsidP="004A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200212"/>
      <w:docPartObj>
        <w:docPartGallery w:val="Page Numbers (Bottom of Page)"/>
        <w:docPartUnique/>
      </w:docPartObj>
    </w:sdtPr>
    <w:sdtEndPr/>
    <w:sdtContent>
      <w:sdt>
        <w:sdtPr>
          <w:id w:val="-881709124"/>
          <w:docPartObj>
            <w:docPartGallery w:val="Page Numbers (Top of Page)"/>
            <w:docPartUnique/>
          </w:docPartObj>
        </w:sdtPr>
        <w:sdtEndPr/>
        <w:sdtContent>
          <w:p w:rsidR="00F273C3" w:rsidRDefault="00F273C3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73C3" w:rsidRDefault="00F273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DB7" w:rsidRDefault="000E1DB7" w:rsidP="004A371A">
      <w:pPr>
        <w:spacing w:after="0" w:line="240" w:lineRule="auto"/>
      </w:pPr>
      <w:r>
        <w:separator/>
      </w:r>
    </w:p>
  </w:footnote>
  <w:footnote w:type="continuationSeparator" w:id="0">
    <w:p w:rsidR="000E1DB7" w:rsidRDefault="000E1DB7" w:rsidP="004A3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E75"/>
    <w:multiLevelType w:val="hybridMultilevel"/>
    <w:tmpl w:val="5AB42A80"/>
    <w:lvl w:ilvl="0" w:tplc="B55C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A6DA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D4AF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D26C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A7AA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0867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E011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4A76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C0E5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80674"/>
    <w:multiLevelType w:val="hybridMultilevel"/>
    <w:tmpl w:val="629EAFBE"/>
    <w:lvl w:ilvl="0" w:tplc="77BE2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F69D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78B2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1038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28D5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6218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F6FE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A7AD5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584F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05C5F"/>
    <w:multiLevelType w:val="hybridMultilevel"/>
    <w:tmpl w:val="07EAF920"/>
    <w:lvl w:ilvl="0" w:tplc="F95029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4AC7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C05E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A52D0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CFC3C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C4A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100A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1C03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2CC98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900E3"/>
    <w:multiLevelType w:val="hybridMultilevel"/>
    <w:tmpl w:val="343E8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50CF"/>
    <w:multiLevelType w:val="hybridMultilevel"/>
    <w:tmpl w:val="BDC4BBA0"/>
    <w:lvl w:ilvl="0" w:tplc="57BC2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E230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E651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068FA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50BB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2CE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AC99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B882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0841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F583C"/>
    <w:multiLevelType w:val="hybridMultilevel"/>
    <w:tmpl w:val="E7F8B95E"/>
    <w:lvl w:ilvl="0" w:tplc="E5688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6E4"/>
    <w:multiLevelType w:val="hybridMultilevel"/>
    <w:tmpl w:val="C5003B3C"/>
    <w:lvl w:ilvl="0" w:tplc="C8F63E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F66D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60AC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C749E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A3AC2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76AB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BCEE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234F3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A4F3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670EE"/>
    <w:multiLevelType w:val="hybridMultilevel"/>
    <w:tmpl w:val="4B3824C0"/>
    <w:lvl w:ilvl="0" w:tplc="522278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3EC6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EB0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BE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E8CF5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124D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3808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C202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B2DB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37DAB"/>
    <w:multiLevelType w:val="hybridMultilevel"/>
    <w:tmpl w:val="C248F308"/>
    <w:lvl w:ilvl="0" w:tplc="149CF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5283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2AC1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3084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EE52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F486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D4F0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02D0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C0F3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2D45"/>
    <w:multiLevelType w:val="hybridMultilevel"/>
    <w:tmpl w:val="B58894F2"/>
    <w:lvl w:ilvl="0" w:tplc="97761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AEFA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4656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80F4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0001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C422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6E828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0A45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15644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E0CCD"/>
    <w:multiLevelType w:val="hybridMultilevel"/>
    <w:tmpl w:val="8062B39E"/>
    <w:lvl w:ilvl="0" w:tplc="56E65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4E65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309E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A456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DA98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7634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1656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0620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3EC2A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497FAF"/>
    <w:multiLevelType w:val="hybridMultilevel"/>
    <w:tmpl w:val="5FF24B60"/>
    <w:lvl w:ilvl="0" w:tplc="242C1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067C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768F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1A0A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6F244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B0215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B0A6C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766E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F2CD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C62A73"/>
    <w:multiLevelType w:val="hybridMultilevel"/>
    <w:tmpl w:val="6750DC20"/>
    <w:lvl w:ilvl="0" w:tplc="40D21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828B9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4095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ECF8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D898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4F8F0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844C7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424E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18E4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CB1D92"/>
    <w:multiLevelType w:val="hybridMultilevel"/>
    <w:tmpl w:val="648245AC"/>
    <w:lvl w:ilvl="0" w:tplc="43DCE2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7C33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3635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4F640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201D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4095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92C19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4A8D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5E3B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A2038C"/>
    <w:multiLevelType w:val="hybridMultilevel"/>
    <w:tmpl w:val="6F105688"/>
    <w:lvl w:ilvl="0" w:tplc="12EE8F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BC0C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44F9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5C98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224F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80E2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3487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DC94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C830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542499"/>
    <w:multiLevelType w:val="hybridMultilevel"/>
    <w:tmpl w:val="98706C3C"/>
    <w:lvl w:ilvl="0" w:tplc="B9963F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9292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B0A5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E4C6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94FD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F320F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1665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54D0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50F6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7471A1"/>
    <w:multiLevelType w:val="hybridMultilevel"/>
    <w:tmpl w:val="D8A48AAA"/>
    <w:lvl w:ilvl="0" w:tplc="435C6E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96A1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470B5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8AEB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347D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BE8D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8699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2A11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4C99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2326BD"/>
    <w:multiLevelType w:val="hybridMultilevel"/>
    <w:tmpl w:val="9AE6D822"/>
    <w:lvl w:ilvl="0" w:tplc="4A9A5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C89C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AEDA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A866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16DD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2CCF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0880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E673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38642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447AF2"/>
    <w:multiLevelType w:val="hybridMultilevel"/>
    <w:tmpl w:val="C53E5D6A"/>
    <w:lvl w:ilvl="0" w:tplc="0C3E1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48DD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4296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98CD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6ED1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BE21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FEE7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545D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F0F0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8700CC"/>
    <w:multiLevelType w:val="hybridMultilevel"/>
    <w:tmpl w:val="6B8C6680"/>
    <w:lvl w:ilvl="0" w:tplc="BD1EC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E848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EA1B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9F260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6E71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F00C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CE62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866ED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BA93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A7C75"/>
    <w:multiLevelType w:val="hybridMultilevel"/>
    <w:tmpl w:val="B9441CE0"/>
    <w:lvl w:ilvl="0" w:tplc="216202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F6D7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56DF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EA0C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3E5E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DE75F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DE5F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9C22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EC2D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1D2B05"/>
    <w:multiLevelType w:val="hybridMultilevel"/>
    <w:tmpl w:val="534C2130"/>
    <w:lvl w:ilvl="0" w:tplc="8682AE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6C0D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F8F9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FE0A5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8097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3EFB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AC2C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1495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80CE9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C36A87"/>
    <w:multiLevelType w:val="hybridMultilevel"/>
    <w:tmpl w:val="2B245B2C"/>
    <w:lvl w:ilvl="0" w:tplc="190888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E234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FC40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18D5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BE70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08B4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638B7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C09A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78AE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0873B9"/>
    <w:multiLevelType w:val="hybridMultilevel"/>
    <w:tmpl w:val="B9940204"/>
    <w:lvl w:ilvl="0" w:tplc="8F5A0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D4BC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40A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34209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7273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DC207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C661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064A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D666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255BE2"/>
    <w:multiLevelType w:val="hybridMultilevel"/>
    <w:tmpl w:val="7320205E"/>
    <w:lvl w:ilvl="0" w:tplc="27D220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52C8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0683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CA5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4ECC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6209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10E7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1C66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7861D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5B0A57"/>
    <w:multiLevelType w:val="hybridMultilevel"/>
    <w:tmpl w:val="985CAB30"/>
    <w:lvl w:ilvl="0" w:tplc="C61822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A407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609F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8A8F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F80F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805C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9CA6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80F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7085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FF0720"/>
    <w:multiLevelType w:val="hybridMultilevel"/>
    <w:tmpl w:val="FBB638FA"/>
    <w:lvl w:ilvl="0" w:tplc="53369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467A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A228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98E1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78D0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3ABA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B4CA2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F4B4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3C62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372D5B"/>
    <w:multiLevelType w:val="hybridMultilevel"/>
    <w:tmpl w:val="4B52EE3A"/>
    <w:lvl w:ilvl="0" w:tplc="CD9682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8A25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E661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1CF0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B8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1EC1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164B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43813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A292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BE696B"/>
    <w:multiLevelType w:val="hybridMultilevel"/>
    <w:tmpl w:val="81865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42C04"/>
    <w:multiLevelType w:val="hybridMultilevel"/>
    <w:tmpl w:val="95489822"/>
    <w:lvl w:ilvl="0" w:tplc="C420B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9AB4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DB033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6AFE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63E40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289D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C02E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B622E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A213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06A00"/>
    <w:multiLevelType w:val="hybridMultilevel"/>
    <w:tmpl w:val="C2385C40"/>
    <w:lvl w:ilvl="0" w:tplc="8E34F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340B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489C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C1C86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04E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D6D1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5B0CB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1611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B437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B75478"/>
    <w:multiLevelType w:val="hybridMultilevel"/>
    <w:tmpl w:val="A306AB20"/>
    <w:lvl w:ilvl="0" w:tplc="9822B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CC04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2C4B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9A84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63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FEF3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6CFD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A266F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0630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D659AB"/>
    <w:multiLevelType w:val="hybridMultilevel"/>
    <w:tmpl w:val="8808FDB4"/>
    <w:lvl w:ilvl="0" w:tplc="9AB6D8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5EEF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4890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02A57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527D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ED0A0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4E67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75C41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AC7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CD3CD2"/>
    <w:multiLevelType w:val="hybridMultilevel"/>
    <w:tmpl w:val="2AA0A7EE"/>
    <w:lvl w:ilvl="0" w:tplc="CB0AB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9215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241E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02F1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48EB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BA90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86C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6C9A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942E0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6B7AC5"/>
    <w:multiLevelType w:val="hybridMultilevel"/>
    <w:tmpl w:val="4C84D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E59BF"/>
    <w:multiLevelType w:val="hybridMultilevel"/>
    <w:tmpl w:val="7BACF084"/>
    <w:lvl w:ilvl="0" w:tplc="762632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B087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D1035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26C7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563D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E8A8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9AEDA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2017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68E5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B97F93"/>
    <w:multiLevelType w:val="hybridMultilevel"/>
    <w:tmpl w:val="0F3E40C4"/>
    <w:lvl w:ilvl="0" w:tplc="217E4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B68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36CB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701A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A4E7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5664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0783D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82CDD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7EB2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0E3A38"/>
    <w:multiLevelType w:val="hybridMultilevel"/>
    <w:tmpl w:val="4EBE5C6E"/>
    <w:lvl w:ilvl="0" w:tplc="83A6D9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064D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34E6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D609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1E3D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656BB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A8F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EA01D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C8DC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2962E9"/>
    <w:multiLevelType w:val="hybridMultilevel"/>
    <w:tmpl w:val="8EDE4C3E"/>
    <w:lvl w:ilvl="0" w:tplc="410009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A037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6C81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2C4E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5053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2CC4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281C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38EB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7888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C37616"/>
    <w:multiLevelType w:val="hybridMultilevel"/>
    <w:tmpl w:val="2624956E"/>
    <w:lvl w:ilvl="0" w:tplc="78D04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555B9"/>
    <w:multiLevelType w:val="hybridMultilevel"/>
    <w:tmpl w:val="C012E2AA"/>
    <w:lvl w:ilvl="0" w:tplc="37C840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6AC9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80B2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00D4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546A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400C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9882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DE1E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0CA8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AB49F8"/>
    <w:multiLevelType w:val="hybridMultilevel"/>
    <w:tmpl w:val="F416A914"/>
    <w:lvl w:ilvl="0" w:tplc="0E565C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F861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E2DE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55ED4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588B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803B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46CC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656C6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B43D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ED30D7"/>
    <w:multiLevelType w:val="hybridMultilevel"/>
    <w:tmpl w:val="BB6C9D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27DF1"/>
    <w:multiLevelType w:val="hybridMultilevel"/>
    <w:tmpl w:val="B45A95B6"/>
    <w:lvl w:ilvl="0" w:tplc="F6D023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8653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8A92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2460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B2B9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4C2FA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7C65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0A19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98DD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BF23D8"/>
    <w:multiLevelType w:val="hybridMultilevel"/>
    <w:tmpl w:val="6AAE1412"/>
    <w:lvl w:ilvl="0" w:tplc="54B64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E72E6"/>
    <w:multiLevelType w:val="hybridMultilevel"/>
    <w:tmpl w:val="64E299CC"/>
    <w:lvl w:ilvl="0" w:tplc="9CE211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0C30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CA56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06626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0218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E49B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94421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6A7C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40B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40"/>
  </w:num>
  <w:num w:numId="4">
    <w:abstractNumId w:val="9"/>
  </w:num>
  <w:num w:numId="5">
    <w:abstractNumId w:val="5"/>
  </w:num>
  <w:num w:numId="6">
    <w:abstractNumId w:val="45"/>
  </w:num>
  <w:num w:numId="7">
    <w:abstractNumId w:val="35"/>
  </w:num>
  <w:num w:numId="8">
    <w:abstractNumId w:val="14"/>
  </w:num>
  <w:num w:numId="9">
    <w:abstractNumId w:val="29"/>
  </w:num>
  <w:num w:numId="10">
    <w:abstractNumId w:val="41"/>
  </w:num>
  <w:num w:numId="11">
    <w:abstractNumId w:val="3"/>
  </w:num>
  <w:num w:numId="12">
    <w:abstractNumId w:val="37"/>
  </w:num>
  <w:num w:numId="13">
    <w:abstractNumId w:val="6"/>
  </w:num>
  <w:num w:numId="14">
    <w:abstractNumId w:val="25"/>
  </w:num>
  <w:num w:numId="15">
    <w:abstractNumId w:val="24"/>
  </w:num>
  <w:num w:numId="16">
    <w:abstractNumId w:val="28"/>
  </w:num>
  <w:num w:numId="17">
    <w:abstractNumId w:val="4"/>
  </w:num>
  <w:num w:numId="18">
    <w:abstractNumId w:val="23"/>
  </w:num>
  <w:num w:numId="19">
    <w:abstractNumId w:val="38"/>
  </w:num>
  <w:num w:numId="20">
    <w:abstractNumId w:val="27"/>
  </w:num>
  <w:num w:numId="21">
    <w:abstractNumId w:val="44"/>
  </w:num>
  <w:num w:numId="22">
    <w:abstractNumId w:val="34"/>
  </w:num>
  <w:num w:numId="23">
    <w:abstractNumId w:val="22"/>
  </w:num>
  <w:num w:numId="24">
    <w:abstractNumId w:val="12"/>
  </w:num>
  <w:num w:numId="25">
    <w:abstractNumId w:val="42"/>
  </w:num>
  <w:num w:numId="26">
    <w:abstractNumId w:val="10"/>
  </w:num>
  <w:num w:numId="27">
    <w:abstractNumId w:val="16"/>
  </w:num>
  <w:num w:numId="28">
    <w:abstractNumId w:val="21"/>
  </w:num>
  <w:num w:numId="29">
    <w:abstractNumId w:val="15"/>
  </w:num>
  <w:num w:numId="30">
    <w:abstractNumId w:val="20"/>
  </w:num>
  <w:num w:numId="31">
    <w:abstractNumId w:val="32"/>
  </w:num>
  <w:num w:numId="32">
    <w:abstractNumId w:val="39"/>
  </w:num>
  <w:num w:numId="33">
    <w:abstractNumId w:val="18"/>
  </w:num>
  <w:num w:numId="34">
    <w:abstractNumId w:val="1"/>
  </w:num>
  <w:num w:numId="35">
    <w:abstractNumId w:val="13"/>
  </w:num>
  <w:num w:numId="36">
    <w:abstractNumId w:val="2"/>
  </w:num>
  <w:num w:numId="37">
    <w:abstractNumId w:val="17"/>
  </w:num>
  <w:num w:numId="38">
    <w:abstractNumId w:val="8"/>
  </w:num>
  <w:num w:numId="39">
    <w:abstractNumId w:val="33"/>
  </w:num>
  <w:num w:numId="40">
    <w:abstractNumId w:val="0"/>
  </w:num>
  <w:num w:numId="41">
    <w:abstractNumId w:val="11"/>
  </w:num>
  <w:num w:numId="42">
    <w:abstractNumId w:val="7"/>
  </w:num>
  <w:num w:numId="43">
    <w:abstractNumId w:val="46"/>
  </w:num>
  <w:num w:numId="44">
    <w:abstractNumId w:val="30"/>
  </w:num>
  <w:num w:numId="45">
    <w:abstractNumId w:val="31"/>
  </w:num>
  <w:num w:numId="46">
    <w:abstractNumId w:val="26"/>
  </w:num>
  <w:num w:numId="47">
    <w:abstractNumId w:val="3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6F1"/>
    <w:rsid w:val="000041C3"/>
    <w:rsid w:val="00006EE4"/>
    <w:rsid w:val="00017B6B"/>
    <w:rsid w:val="00025DEE"/>
    <w:rsid w:val="00031391"/>
    <w:rsid w:val="00047121"/>
    <w:rsid w:val="0006218B"/>
    <w:rsid w:val="00070007"/>
    <w:rsid w:val="00085D46"/>
    <w:rsid w:val="000900A3"/>
    <w:rsid w:val="000A7855"/>
    <w:rsid w:val="000C7807"/>
    <w:rsid w:val="000D67E7"/>
    <w:rsid w:val="000E1DB7"/>
    <w:rsid w:val="000E362A"/>
    <w:rsid w:val="000E3AE4"/>
    <w:rsid w:val="000F06F1"/>
    <w:rsid w:val="000F19F7"/>
    <w:rsid w:val="00115465"/>
    <w:rsid w:val="001328C7"/>
    <w:rsid w:val="00155CAD"/>
    <w:rsid w:val="001576F2"/>
    <w:rsid w:val="00174E56"/>
    <w:rsid w:val="001933D5"/>
    <w:rsid w:val="001A4032"/>
    <w:rsid w:val="001A6AA8"/>
    <w:rsid w:val="001B3B52"/>
    <w:rsid w:val="001C3DA7"/>
    <w:rsid w:val="001D2848"/>
    <w:rsid w:val="001E16B3"/>
    <w:rsid w:val="001F2059"/>
    <w:rsid w:val="0020788B"/>
    <w:rsid w:val="0021179C"/>
    <w:rsid w:val="00211E21"/>
    <w:rsid w:val="0022325E"/>
    <w:rsid w:val="002373CC"/>
    <w:rsid w:val="0024674B"/>
    <w:rsid w:val="00265EF9"/>
    <w:rsid w:val="00286B20"/>
    <w:rsid w:val="002917F4"/>
    <w:rsid w:val="002B1BCB"/>
    <w:rsid w:val="002B5DD6"/>
    <w:rsid w:val="002D4B2E"/>
    <w:rsid w:val="002D5000"/>
    <w:rsid w:val="002E24D1"/>
    <w:rsid w:val="0030504A"/>
    <w:rsid w:val="00306A83"/>
    <w:rsid w:val="00320725"/>
    <w:rsid w:val="00321972"/>
    <w:rsid w:val="00340A72"/>
    <w:rsid w:val="00362213"/>
    <w:rsid w:val="00362B93"/>
    <w:rsid w:val="00365C1C"/>
    <w:rsid w:val="0038659F"/>
    <w:rsid w:val="003958DE"/>
    <w:rsid w:val="0039681C"/>
    <w:rsid w:val="003A7475"/>
    <w:rsid w:val="003C6CB6"/>
    <w:rsid w:val="003E4AAA"/>
    <w:rsid w:val="003F1E5A"/>
    <w:rsid w:val="00400879"/>
    <w:rsid w:val="00405577"/>
    <w:rsid w:val="00416139"/>
    <w:rsid w:val="00416FDA"/>
    <w:rsid w:val="0045625B"/>
    <w:rsid w:val="004A371A"/>
    <w:rsid w:val="004B5C4A"/>
    <w:rsid w:val="004C5531"/>
    <w:rsid w:val="004F1793"/>
    <w:rsid w:val="004F1E87"/>
    <w:rsid w:val="005016C5"/>
    <w:rsid w:val="00501F32"/>
    <w:rsid w:val="005051D3"/>
    <w:rsid w:val="00511A48"/>
    <w:rsid w:val="00525D82"/>
    <w:rsid w:val="0053548B"/>
    <w:rsid w:val="0053551C"/>
    <w:rsid w:val="00550A64"/>
    <w:rsid w:val="00556EBC"/>
    <w:rsid w:val="005654D5"/>
    <w:rsid w:val="00581DDE"/>
    <w:rsid w:val="00584190"/>
    <w:rsid w:val="00592993"/>
    <w:rsid w:val="005A6610"/>
    <w:rsid w:val="005D0F7D"/>
    <w:rsid w:val="005D6C54"/>
    <w:rsid w:val="005E08F9"/>
    <w:rsid w:val="005E3F90"/>
    <w:rsid w:val="005F66FF"/>
    <w:rsid w:val="00615B34"/>
    <w:rsid w:val="00647B9F"/>
    <w:rsid w:val="00667FC7"/>
    <w:rsid w:val="006930F5"/>
    <w:rsid w:val="006A0805"/>
    <w:rsid w:val="006A6B43"/>
    <w:rsid w:val="006F2C73"/>
    <w:rsid w:val="006F4E6D"/>
    <w:rsid w:val="00705577"/>
    <w:rsid w:val="007179DC"/>
    <w:rsid w:val="00741C18"/>
    <w:rsid w:val="00742192"/>
    <w:rsid w:val="00743831"/>
    <w:rsid w:val="0074478C"/>
    <w:rsid w:val="00751646"/>
    <w:rsid w:val="0079168E"/>
    <w:rsid w:val="007930C4"/>
    <w:rsid w:val="007B4398"/>
    <w:rsid w:val="007C3246"/>
    <w:rsid w:val="007C475B"/>
    <w:rsid w:val="007D0C38"/>
    <w:rsid w:val="007D59B7"/>
    <w:rsid w:val="008158CC"/>
    <w:rsid w:val="008347B1"/>
    <w:rsid w:val="008404B0"/>
    <w:rsid w:val="00842B00"/>
    <w:rsid w:val="008436D0"/>
    <w:rsid w:val="00846069"/>
    <w:rsid w:val="008615DD"/>
    <w:rsid w:val="00863202"/>
    <w:rsid w:val="00870EC5"/>
    <w:rsid w:val="0087569B"/>
    <w:rsid w:val="008A2DA1"/>
    <w:rsid w:val="008B72B5"/>
    <w:rsid w:val="008C1D92"/>
    <w:rsid w:val="008C4F99"/>
    <w:rsid w:val="008C51B9"/>
    <w:rsid w:val="008D0BA3"/>
    <w:rsid w:val="008E2B6C"/>
    <w:rsid w:val="008E6E4C"/>
    <w:rsid w:val="00906E91"/>
    <w:rsid w:val="00955BCE"/>
    <w:rsid w:val="0096199C"/>
    <w:rsid w:val="00966CE4"/>
    <w:rsid w:val="00985293"/>
    <w:rsid w:val="009A6283"/>
    <w:rsid w:val="009A6657"/>
    <w:rsid w:val="009B4DA6"/>
    <w:rsid w:val="009B6F0A"/>
    <w:rsid w:val="009E0138"/>
    <w:rsid w:val="00A02F5B"/>
    <w:rsid w:val="00A04A08"/>
    <w:rsid w:val="00A069A5"/>
    <w:rsid w:val="00A072FF"/>
    <w:rsid w:val="00A33128"/>
    <w:rsid w:val="00A33641"/>
    <w:rsid w:val="00A53852"/>
    <w:rsid w:val="00A762BE"/>
    <w:rsid w:val="00A86EFA"/>
    <w:rsid w:val="00A87553"/>
    <w:rsid w:val="00A87B21"/>
    <w:rsid w:val="00AA0B13"/>
    <w:rsid w:val="00AA531D"/>
    <w:rsid w:val="00AA7FD0"/>
    <w:rsid w:val="00AB5D00"/>
    <w:rsid w:val="00AC64EB"/>
    <w:rsid w:val="00AD1092"/>
    <w:rsid w:val="00AF62DD"/>
    <w:rsid w:val="00AF6563"/>
    <w:rsid w:val="00B0329C"/>
    <w:rsid w:val="00B175EB"/>
    <w:rsid w:val="00B17DDD"/>
    <w:rsid w:val="00B26EC7"/>
    <w:rsid w:val="00B41B6C"/>
    <w:rsid w:val="00B47878"/>
    <w:rsid w:val="00B56256"/>
    <w:rsid w:val="00B65FCD"/>
    <w:rsid w:val="00B76883"/>
    <w:rsid w:val="00B80B93"/>
    <w:rsid w:val="00B85C2D"/>
    <w:rsid w:val="00B8678B"/>
    <w:rsid w:val="00B93522"/>
    <w:rsid w:val="00B968B6"/>
    <w:rsid w:val="00BA21BD"/>
    <w:rsid w:val="00BB1D46"/>
    <w:rsid w:val="00BC35EC"/>
    <w:rsid w:val="00BF25A4"/>
    <w:rsid w:val="00BF273E"/>
    <w:rsid w:val="00BF648D"/>
    <w:rsid w:val="00C137B7"/>
    <w:rsid w:val="00C150FD"/>
    <w:rsid w:val="00C30B6F"/>
    <w:rsid w:val="00C33EAF"/>
    <w:rsid w:val="00C5048D"/>
    <w:rsid w:val="00C50AD8"/>
    <w:rsid w:val="00C6427C"/>
    <w:rsid w:val="00C75C2D"/>
    <w:rsid w:val="00C86F40"/>
    <w:rsid w:val="00C93D1A"/>
    <w:rsid w:val="00CA42B6"/>
    <w:rsid w:val="00CB7E1F"/>
    <w:rsid w:val="00CD1EFE"/>
    <w:rsid w:val="00CF7F4E"/>
    <w:rsid w:val="00D13C1D"/>
    <w:rsid w:val="00D316FD"/>
    <w:rsid w:val="00D36A32"/>
    <w:rsid w:val="00D4064C"/>
    <w:rsid w:val="00D438BE"/>
    <w:rsid w:val="00D64D68"/>
    <w:rsid w:val="00D7220A"/>
    <w:rsid w:val="00D748D4"/>
    <w:rsid w:val="00D966FE"/>
    <w:rsid w:val="00DB1B8B"/>
    <w:rsid w:val="00DC7AFE"/>
    <w:rsid w:val="00DF4156"/>
    <w:rsid w:val="00DF429E"/>
    <w:rsid w:val="00DF6B4D"/>
    <w:rsid w:val="00E0209F"/>
    <w:rsid w:val="00E02882"/>
    <w:rsid w:val="00E03ED0"/>
    <w:rsid w:val="00E053BC"/>
    <w:rsid w:val="00E06A7D"/>
    <w:rsid w:val="00E20F25"/>
    <w:rsid w:val="00E23F7D"/>
    <w:rsid w:val="00E24060"/>
    <w:rsid w:val="00E25394"/>
    <w:rsid w:val="00E307B7"/>
    <w:rsid w:val="00E359FD"/>
    <w:rsid w:val="00E47455"/>
    <w:rsid w:val="00E5547B"/>
    <w:rsid w:val="00E66926"/>
    <w:rsid w:val="00E9010F"/>
    <w:rsid w:val="00E91FB0"/>
    <w:rsid w:val="00E94C74"/>
    <w:rsid w:val="00E96B9C"/>
    <w:rsid w:val="00EA0098"/>
    <w:rsid w:val="00EA3D06"/>
    <w:rsid w:val="00EA5486"/>
    <w:rsid w:val="00EB49F9"/>
    <w:rsid w:val="00EB4A3D"/>
    <w:rsid w:val="00EB7A1A"/>
    <w:rsid w:val="00EC4827"/>
    <w:rsid w:val="00ED34D0"/>
    <w:rsid w:val="00ED78E5"/>
    <w:rsid w:val="00F15861"/>
    <w:rsid w:val="00F16115"/>
    <w:rsid w:val="00F273C3"/>
    <w:rsid w:val="00F3385B"/>
    <w:rsid w:val="00F563ED"/>
    <w:rsid w:val="00F64FBF"/>
    <w:rsid w:val="00F8360E"/>
    <w:rsid w:val="00F837A1"/>
    <w:rsid w:val="00F85E53"/>
    <w:rsid w:val="00F92B41"/>
    <w:rsid w:val="00FD3191"/>
    <w:rsid w:val="00FE4E41"/>
    <w:rsid w:val="00FF14A6"/>
    <w:rsid w:val="00FF5D57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A14"/>
  <w15:docId w15:val="{3C21BD82-1C56-49F5-B8A8-239DBB9E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4D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slov2">
    <w:name w:val="heading 2"/>
    <w:basedOn w:val="Normal"/>
    <w:link w:val="Naslov2Char"/>
    <w:uiPriority w:val="9"/>
    <w:qFormat/>
    <w:rsid w:val="000F0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F06F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0F0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A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371A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4A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371A"/>
    <w:rPr>
      <w:rFonts w:ascii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71A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11546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B1B8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E3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6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9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6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9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4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4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3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1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7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8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7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1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9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4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7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2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2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6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3D96-3529-4E06-B2F3-BEE77B6E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14</Pages>
  <Words>6053</Words>
  <Characters>34506</Characters>
  <Application>Microsoft Office Word</Application>
  <DocSecurity>0</DocSecurity>
  <Lines>287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40479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Kundih</dc:creator>
  <cp:keywords/>
  <cp:lastModifiedBy>Blanka Kundih</cp:lastModifiedBy>
  <cp:revision>115</cp:revision>
  <cp:lastPrinted>2023-10-30T14:08:00Z</cp:lastPrinted>
  <dcterms:created xsi:type="dcterms:W3CDTF">2022-11-03T13:08:00Z</dcterms:created>
  <dcterms:modified xsi:type="dcterms:W3CDTF">2023-12-13T08:34:00Z</dcterms:modified>
</cp:coreProperties>
</file>